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4F" w:rsidRPr="00925016" w:rsidRDefault="008D77E1" w:rsidP="008D77E1">
      <w:pPr>
        <w:jc w:val="center"/>
        <w:rPr>
          <w:rFonts w:ascii="Arial Narrow" w:hAnsi="Arial Narrow"/>
          <w:sz w:val="28"/>
          <w:szCs w:val="28"/>
          <w:u w:val="single"/>
          <w:lang w:val="en-US"/>
        </w:rPr>
      </w:pPr>
      <w:r w:rsidRPr="00925016">
        <w:rPr>
          <w:rFonts w:ascii="Arial Narrow" w:hAnsi="Arial Narrow"/>
          <w:sz w:val="28"/>
          <w:szCs w:val="28"/>
          <w:u w:val="single"/>
          <w:lang w:val="en-US"/>
        </w:rPr>
        <w:t xml:space="preserve">Whole school Art and Design </w:t>
      </w:r>
      <w:r w:rsidR="00925016">
        <w:rPr>
          <w:rFonts w:ascii="Arial Narrow" w:hAnsi="Arial Narrow"/>
          <w:sz w:val="28"/>
          <w:szCs w:val="28"/>
          <w:u w:val="single"/>
          <w:lang w:val="en-US"/>
        </w:rPr>
        <w:t xml:space="preserve">planning yearly </w:t>
      </w:r>
      <w:r w:rsidRPr="00925016">
        <w:rPr>
          <w:rFonts w:ascii="Arial Narrow" w:hAnsi="Arial Narrow"/>
          <w:sz w:val="28"/>
          <w:szCs w:val="28"/>
          <w:u w:val="single"/>
          <w:lang w:val="en-US"/>
        </w:rPr>
        <w:t>overview</w:t>
      </w:r>
    </w:p>
    <w:tbl>
      <w:tblPr>
        <w:tblStyle w:val="TableGrid"/>
        <w:tblpPr w:leftFromText="180" w:rightFromText="180" w:vertAnchor="text" w:horzAnchor="page" w:tblpX="947" w:tblpY="268"/>
        <w:tblW w:w="15214" w:type="dxa"/>
        <w:tblLook w:val="04A0" w:firstRow="1" w:lastRow="0" w:firstColumn="1" w:lastColumn="0" w:noHBand="0" w:noVBand="1"/>
      </w:tblPr>
      <w:tblGrid>
        <w:gridCol w:w="1129"/>
        <w:gridCol w:w="2347"/>
        <w:gridCol w:w="2348"/>
        <w:gridCol w:w="2347"/>
        <w:gridCol w:w="2348"/>
        <w:gridCol w:w="2347"/>
        <w:gridCol w:w="2348"/>
      </w:tblGrid>
      <w:tr w:rsidR="008D77E1" w:rsidRPr="00925016" w:rsidTr="00925016">
        <w:trPr>
          <w:trHeight w:val="557"/>
        </w:trPr>
        <w:tc>
          <w:tcPr>
            <w:tcW w:w="1129" w:type="dxa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  <w:shd w:val="clear" w:color="auto" w:fill="FFD54F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b/>
                <w:sz w:val="24"/>
                <w:szCs w:val="24"/>
                <w:lang w:val="en-US"/>
              </w:rPr>
              <w:t>Autumn 1</w:t>
            </w:r>
          </w:p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Drawing and sketchbooks</w:t>
            </w:r>
          </w:p>
        </w:tc>
        <w:tc>
          <w:tcPr>
            <w:tcW w:w="2348" w:type="dxa"/>
            <w:shd w:val="clear" w:color="auto" w:fill="5BFF5B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b/>
                <w:sz w:val="24"/>
                <w:szCs w:val="24"/>
                <w:lang w:val="en-US"/>
              </w:rPr>
              <w:t>Autumn 2</w:t>
            </w:r>
          </w:p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 xml:space="preserve">Print, </w:t>
            </w:r>
            <w:proofErr w:type="spellStart"/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colour</w:t>
            </w:r>
            <w:proofErr w:type="spellEnd"/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 xml:space="preserve"> and collage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b/>
                <w:sz w:val="24"/>
                <w:szCs w:val="24"/>
                <w:lang w:val="en-US"/>
              </w:rPr>
              <w:t>Spring 1</w:t>
            </w:r>
          </w:p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Working in 3 dimensions</w:t>
            </w:r>
          </w:p>
        </w:tc>
        <w:tc>
          <w:tcPr>
            <w:tcW w:w="2348" w:type="dxa"/>
            <w:shd w:val="clear" w:color="auto" w:fill="00B050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b/>
                <w:sz w:val="24"/>
                <w:szCs w:val="24"/>
                <w:lang w:val="en-US"/>
              </w:rPr>
              <w:t>Spring 2</w:t>
            </w:r>
          </w:p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 xml:space="preserve">Paint, texture and </w:t>
            </w:r>
            <w:proofErr w:type="spellStart"/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colour</w:t>
            </w:r>
            <w:proofErr w:type="spellEnd"/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b/>
                <w:sz w:val="24"/>
                <w:szCs w:val="24"/>
                <w:lang w:val="en-US"/>
              </w:rPr>
              <w:t>Summer 1</w:t>
            </w:r>
          </w:p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Working in 3 dimensions</w:t>
            </w:r>
          </w:p>
        </w:tc>
        <w:tc>
          <w:tcPr>
            <w:tcW w:w="2348" w:type="dxa"/>
            <w:shd w:val="clear" w:color="auto" w:fill="FF66FF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b/>
                <w:sz w:val="24"/>
                <w:szCs w:val="24"/>
                <w:lang w:val="en-US"/>
              </w:rPr>
              <w:t>Summer 2</w:t>
            </w:r>
          </w:p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Collaboration and community</w:t>
            </w:r>
          </w:p>
        </w:tc>
      </w:tr>
      <w:tr w:rsidR="008D77E1" w:rsidRPr="00925016" w:rsidTr="00925016">
        <w:trPr>
          <w:trHeight w:val="1377"/>
        </w:trPr>
        <w:tc>
          <w:tcPr>
            <w:tcW w:w="1129" w:type="dxa"/>
            <w:vAlign w:val="center"/>
          </w:tcPr>
          <w:p w:rsidR="008D77E1" w:rsidRPr="00925016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Nursery</w:t>
            </w:r>
          </w:p>
        </w:tc>
        <w:tc>
          <w:tcPr>
            <w:tcW w:w="2347" w:type="dxa"/>
            <w:shd w:val="clear" w:color="auto" w:fill="FFD54F"/>
            <w:vAlign w:val="center"/>
          </w:tcPr>
          <w:p w:rsidR="008D77E1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What can we see?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3, 4</w:t>
            </w:r>
          </w:p>
        </w:tc>
        <w:tc>
          <w:tcPr>
            <w:tcW w:w="2348" w:type="dxa"/>
            <w:shd w:val="clear" w:color="auto" w:fill="5BFF5B"/>
            <w:vAlign w:val="center"/>
          </w:tcPr>
          <w:p w:rsidR="008D77E1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 xml:space="preserve">How can we explore </w:t>
            </w:r>
            <w:proofErr w:type="spellStart"/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colour</w:t>
            </w:r>
            <w:proofErr w:type="spellEnd"/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3, 4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How can we build worlds?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</w:t>
            </w:r>
          </w:p>
        </w:tc>
        <w:tc>
          <w:tcPr>
            <w:tcW w:w="2348" w:type="dxa"/>
            <w:shd w:val="clear" w:color="auto" w:fill="00B050"/>
            <w:vAlign w:val="center"/>
          </w:tcPr>
          <w:p w:rsidR="008D77E1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How can we build and explore materials and marks?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3, 4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How can we explore 3d materials?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</w:t>
            </w:r>
          </w:p>
        </w:tc>
        <w:tc>
          <w:tcPr>
            <w:tcW w:w="2348" w:type="dxa"/>
            <w:shd w:val="clear" w:color="auto" w:fill="FF66FF"/>
            <w:vAlign w:val="center"/>
          </w:tcPr>
          <w:p w:rsidR="008D77E1" w:rsidRPr="00925016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How can we use our imaginations?</w:t>
            </w:r>
          </w:p>
          <w:p w:rsidR="00A23AD4" w:rsidRPr="00925016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A23AD4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How can we use our bodies to make art?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</w:t>
            </w:r>
          </w:p>
        </w:tc>
      </w:tr>
      <w:tr w:rsidR="00A23AD4" w:rsidRPr="00925016" w:rsidTr="00925016">
        <w:trPr>
          <w:trHeight w:val="888"/>
        </w:trPr>
        <w:tc>
          <w:tcPr>
            <w:tcW w:w="1129" w:type="dxa"/>
            <w:vAlign w:val="center"/>
          </w:tcPr>
          <w:p w:rsidR="00A23AD4" w:rsidRPr="00925016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Reception</w:t>
            </w:r>
          </w:p>
        </w:tc>
        <w:tc>
          <w:tcPr>
            <w:tcW w:w="2347" w:type="dxa"/>
            <w:shd w:val="clear" w:color="auto" w:fill="FFD54F"/>
            <w:vAlign w:val="center"/>
          </w:tcPr>
          <w:p w:rsidR="00A23AD4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What can we see?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3, 4</w:t>
            </w:r>
          </w:p>
        </w:tc>
        <w:tc>
          <w:tcPr>
            <w:tcW w:w="2348" w:type="dxa"/>
            <w:shd w:val="clear" w:color="auto" w:fill="5BFF5B"/>
            <w:vAlign w:val="center"/>
          </w:tcPr>
          <w:p w:rsidR="00A23AD4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 xml:space="preserve">How can we explore </w:t>
            </w:r>
            <w:proofErr w:type="spellStart"/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colour</w:t>
            </w:r>
            <w:proofErr w:type="spellEnd"/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3, 4, 5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A23AD4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How can we build worlds?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</w:t>
            </w:r>
          </w:p>
        </w:tc>
        <w:tc>
          <w:tcPr>
            <w:tcW w:w="2348" w:type="dxa"/>
            <w:shd w:val="clear" w:color="auto" w:fill="00B050"/>
            <w:vAlign w:val="center"/>
          </w:tcPr>
          <w:p w:rsidR="00A23AD4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How can we build and explore materials and marks?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3, 4, 5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A23AD4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How can we explore 3d materials?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</w:t>
            </w:r>
          </w:p>
        </w:tc>
        <w:tc>
          <w:tcPr>
            <w:tcW w:w="2348" w:type="dxa"/>
            <w:shd w:val="clear" w:color="auto" w:fill="FF66FF"/>
            <w:vAlign w:val="center"/>
          </w:tcPr>
          <w:p w:rsidR="00A23AD4" w:rsidRPr="00925016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How can we use our imaginations?</w:t>
            </w:r>
          </w:p>
          <w:p w:rsidR="00A23AD4" w:rsidRPr="00925016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A23AD4" w:rsidRDefault="00A23AD4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How can we use our bodies to make art?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</w:t>
            </w:r>
          </w:p>
        </w:tc>
      </w:tr>
      <w:tr w:rsidR="008D77E1" w:rsidRPr="00925016" w:rsidTr="00925016">
        <w:trPr>
          <w:trHeight w:val="496"/>
        </w:trPr>
        <w:tc>
          <w:tcPr>
            <w:tcW w:w="1129" w:type="dxa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Year 1</w:t>
            </w:r>
          </w:p>
        </w:tc>
        <w:tc>
          <w:tcPr>
            <w:tcW w:w="2347" w:type="dxa"/>
            <w:shd w:val="clear" w:color="auto" w:fill="FFD54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Spirals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4/5, 6</w:t>
            </w:r>
          </w:p>
        </w:tc>
        <w:tc>
          <w:tcPr>
            <w:tcW w:w="2348" w:type="dxa"/>
            <w:shd w:val="clear" w:color="auto" w:fill="5BFF5B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Simple printmaking</w:t>
            </w:r>
          </w:p>
          <w:p w:rsidR="00E46F97" w:rsidRPr="00925016" w:rsidRDefault="00E46F97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1, 2, 3, 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Playful making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00B05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 xml:space="preserve">Exploring </w:t>
            </w:r>
            <w:proofErr w:type="spellStart"/>
            <w:r w:rsidR="00925016" w:rsidRPr="00925016">
              <w:rPr>
                <w:rFonts w:ascii="Arial Narrow" w:hAnsi="Arial Narrow"/>
                <w:sz w:val="24"/>
                <w:szCs w:val="24"/>
                <w:lang w:val="en-US"/>
              </w:rPr>
              <w:t>watercolo</w:t>
            </w:r>
            <w:r w:rsidR="00925016">
              <w:rPr>
                <w:rFonts w:ascii="Arial Narrow" w:hAnsi="Arial Narrow"/>
                <w:sz w:val="24"/>
                <w:szCs w:val="24"/>
                <w:lang w:val="en-US"/>
              </w:rPr>
              <w:t>ur</w:t>
            </w:r>
            <w:proofErr w:type="spellEnd"/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Making birds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FF66F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Flora and fauna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</w:tr>
      <w:tr w:rsidR="008D77E1" w:rsidRPr="00925016" w:rsidTr="00925016">
        <w:trPr>
          <w:trHeight w:val="277"/>
        </w:trPr>
        <w:tc>
          <w:tcPr>
            <w:tcW w:w="1129" w:type="dxa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Year 2</w:t>
            </w:r>
          </w:p>
        </w:tc>
        <w:tc>
          <w:tcPr>
            <w:tcW w:w="2347" w:type="dxa"/>
            <w:shd w:val="clear" w:color="auto" w:fill="FFD54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Explore and draw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5BFF5B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Exploring the world through mono print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Be an</w:t>
            </w:r>
            <w:r w:rsidR="008D77E1" w:rsidRPr="00925016">
              <w:rPr>
                <w:rFonts w:ascii="Arial Narrow" w:hAnsi="Arial Narrow"/>
                <w:sz w:val="24"/>
                <w:szCs w:val="24"/>
                <w:lang w:val="en-US"/>
              </w:rPr>
              <w:t xml:space="preserve"> architect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00B05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Expressive painting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Stick transformation project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FF66F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Music and art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</w:tr>
      <w:tr w:rsidR="008D77E1" w:rsidRPr="00925016" w:rsidTr="00925016">
        <w:trPr>
          <w:trHeight w:val="271"/>
        </w:trPr>
        <w:tc>
          <w:tcPr>
            <w:tcW w:w="1129" w:type="dxa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2347" w:type="dxa"/>
            <w:shd w:val="clear" w:color="auto" w:fill="FFD54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Gestural drawing with charcoal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5BFF5B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 xml:space="preserve">Working with shape and </w:t>
            </w:r>
            <w:proofErr w:type="spellStart"/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colour</w:t>
            </w:r>
            <w:proofErr w:type="spellEnd"/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Telling stories through making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00B05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Cloth, thread, paint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Making animated drawings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FF66F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Using natural materials to make images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</w:tr>
      <w:tr w:rsidR="008D77E1" w:rsidRPr="00925016" w:rsidTr="00925016">
        <w:trPr>
          <w:trHeight w:val="562"/>
        </w:trPr>
        <w:tc>
          <w:tcPr>
            <w:tcW w:w="1129" w:type="dxa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Year 4</w:t>
            </w:r>
          </w:p>
        </w:tc>
        <w:tc>
          <w:tcPr>
            <w:tcW w:w="2347" w:type="dxa"/>
            <w:shd w:val="clear" w:color="auto" w:fill="FFD54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Storytelling through art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5BFF5B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Exploring pattern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Art of display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00B05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Still life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Sculpture. Structure, inventiveness and determination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FF66F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Festival feasts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</w:tr>
      <w:tr w:rsidR="008D77E1" w:rsidRPr="00925016" w:rsidTr="00925016">
        <w:trPr>
          <w:trHeight w:val="148"/>
        </w:trPr>
        <w:tc>
          <w:tcPr>
            <w:tcW w:w="1129" w:type="dxa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Year 5</w:t>
            </w:r>
          </w:p>
        </w:tc>
        <w:tc>
          <w:tcPr>
            <w:tcW w:w="2347" w:type="dxa"/>
            <w:shd w:val="clear" w:color="auto" w:fill="FFD54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Typography and maps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5BFF5B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Making mono types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Set design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00B05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 xml:space="preserve">Inspired by land and city </w:t>
            </w:r>
            <w:proofErr w:type="spellStart"/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scapes</w:t>
            </w:r>
            <w:proofErr w:type="spellEnd"/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>Architecture: big or small?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>Lessons 1-6</w:t>
            </w:r>
          </w:p>
        </w:tc>
        <w:tc>
          <w:tcPr>
            <w:tcW w:w="2348" w:type="dxa"/>
            <w:shd w:val="clear" w:color="auto" w:fill="FF66F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>Fashion design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</w:tr>
      <w:tr w:rsidR="008D77E1" w:rsidRPr="00925016" w:rsidTr="00925016">
        <w:trPr>
          <w:trHeight w:val="85"/>
        </w:trPr>
        <w:tc>
          <w:tcPr>
            <w:tcW w:w="1129" w:type="dxa"/>
            <w:vAlign w:val="center"/>
          </w:tcPr>
          <w:p w:rsidR="008D77E1" w:rsidRPr="00925016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Year 6</w:t>
            </w:r>
          </w:p>
        </w:tc>
        <w:tc>
          <w:tcPr>
            <w:tcW w:w="2347" w:type="dxa"/>
            <w:shd w:val="clear" w:color="auto" w:fill="FFD54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2d drawing to 3d making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5BFF5B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Printmaking and activism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 xml:space="preserve">Brave </w:t>
            </w:r>
            <w:proofErr w:type="spellStart"/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colour</w:t>
            </w:r>
            <w:proofErr w:type="spellEnd"/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00B05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Identity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7" w:type="dxa"/>
            <w:shd w:val="clear" w:color="auto" w:fill="00B0F0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Take a seat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</w:p>
        </w:tc>
        <w:tc>
          <w:tcPr>
            <w:tcW w:w="2348" w:type="dxa"/>
            <w:shd w:val="clear" w:color="auto" w:fill="FF66FF"/>
            <w:vAlign w:val="center"/>
          </w:tcPr>
          <w:p w:rsidR="008D77E1" w:rsidRDefault="008D77E1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5016">
              <w:rPr>
                <w:rFonts w:ascii="Arial Narrow" w:hAnsi="Arial Narrow"/>
                <w:sz w:val="24"/>
                <w:szCs w:val="24"/>
                <w:lang w:val="en-US"/>
              </w:rPr>
              <w:t>Shadow puppets</w:t>
            </w:r>
          </w:p>
          <w:p w:rsidR="00D806A8" w:rsidRPr="00925016" w:rsidRDefault="00D806A8" w:rsidP="00A23A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Lessons 1-6</w:t>
            </w:r>
            <w:bookmarkStart w:id="0" w:name="_GoBack"/>
            <w:bookmarkEnd w:id="0"/>
          </w:p>
        </w:tc>
      </w:tr>
    </w:tbl>
    <w:p w:rsidR="008D77E1" w:rsidRPr="008D77E1" w:rsidRDefault="008D77E1" w:rsidP="008D77E1">
      <w:pPr>
        <w:jc w:val="center"/>
        <w:rPr>
          <w:rFonts w:ascii="Arial Narrow" w:hAnsi="Arial Narrow"/>
          <w:sz w:val="28"/>
          <w:szCs w:val="28"/>
          <w:lang w:val="en-US"/>
        </w:rPr>
      </w:pPr>
    </w:p>
    <w:p w:rsidR="008D77E1" w:rsidRPr="008D77E1" w:rsidRDefault="008D77E1" w:rsidP="008D77E1">
      <w:pPr>
        <w:jc w:val="center"/>
        <w:rPr>
          <w:rFonts w:ascii="Arial Narrow" w:hAnsi="Arial Narrow"/>
          <w:sz w:val="28"/>
          <w:szCs w:val="28"/>
          <w:lang w:val="en-US"/>
        </w:rPr>
      </w:pPr>
    </w:p>
    <w:sectPr w:rsidR="008D77E1" w:rsidRPr="008D77E1" w:rsidSect="008D77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E1"/>
    <w:rsid w:val="0019147D"/>
    <w:rsid w:val="00293616"/>
    <w:rsid w:val="008429A3"/>
    <w:rsid w:val="008D77E1"/>
    <w:rsid w:val="00925016"/>
    <w:rsid w:val="00A23AD4"/>
    <w:rsid w:val="00A829E8"/>
    <w:rsid w:val="00CB539E"/>
    <w:rsid w:val="00D806A8"/>
    <w:rsid w:val="00E46F97"/>
    <w:rsid w:val="00E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06ED"/>
  <w15:chartTrackingRefBased/>
  <w15:docId w15:val="{6DB388BA-7D8F-4BF5-BD33-3E9ED45F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greenwoodm</dc:creator>
  <cp:keywords/>
  <dc:description/>
  <cp:lastModifiedBy>greenwoodm</cp:lastModifiedBy>
  <cp:revision>3</cp:revision>
  <dcterms:created xsi:type="dcterms:W3CDTF">2023-03-09T13:03:00Z</dcterms:created>
  <dcterms:modified xsi:type="dcterms:W3CDTF">2023-06-06T13:52:00Z</dcterms:modified>
</cp:coreProperties>
</file>