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15422">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15422">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15422">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15422">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15422">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15422">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15422">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15422">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15422">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15422">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E15422">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15422">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15422">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15422">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9D2DF24" w:rsidR="000E0A50" w:rsidRDefault="005D00A5">
      <w:pPr>
        <w:pStyle w:val="BodyText"/>
        <w:rPr>
          <w:sz w:val="20"/>
        </w:rPr>
      </w:pPr>
      <w:r>
        <w:rPr>
          <w:noProof/>
          <w:sz w:val="20"/>
        </w:rPr>
        <w:lastRenderedPageBreak/>
        <mc:AlternateContent>
          <mc:Choice Requires="wps">
            <w:drawing>
              <wp:inline distT="0" distB="0" distL="0" distR="0" wp14:anchorId="5F6B8140" wp14:editId="7BE77726">
                <wp:extent cx="7074535" cy="777240"/>
                <wp:effectExtent l="0" t="3810" r="2540" b="0"/>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1542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1542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" fillcolor="#0090d6" stroked="f">
                <v:textbox inset="0,0,0,0">
                  <w:txbxContent>
                    <w:p w14:paraId="265B5BD7" w14:textId="77777777" w:rsidR="000E0A50" w:rsidRDefault="00E1542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1542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A58DE20" w:rsidR="000E0A50" w:rsidRDefault="00E15422">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45489C">
              <w:rPr>
                <w:color w:val="231F20"/>
                <w:spacing w:val="-2"/>
                <w:sz w:val="24"/>
              </w:rPr>
              <w:t>2</w:t>
            </w:r>
            <w:r>
              <w:rPr>
                <w:color w:val="231F20"/>
                <w:spacing w:val="-2"/>
                <w:sz w:val="24"/>
              </w:rPr>
              <w:t>/2</w:t>
            </w:r>
            <w:r w:rsidR="0045489C">
              <w:rPr>
                <w:color w:val="231F20"/>
                <w:spacing w:val="-2"/>
                <w:sz w:val="24"/>
              </w:rPr>
              <w:t>3</w:t>
            </w:r>
          </w:p>
        </w:tc>
        <w:tc>
          <w:tcPr>
            <w:tcW w:w="3834" w:type="dxa"/>
          </w:tcPr>
          <w:p w14:paraId="0BF0FBC4" w14:textId="03A294C2" w:rsidR="000E0A50" w:rsidRPr="00B163D5" w:rsidRDefault="00E15422">
            <w:pPr>
              <w:pStyle w:val="TableParagraph"/>
              <w:spacing w:before="21" w:line="279" w:lineRule="exact"/>
              <w:rPr>
                <w:color w:val="000000" w:themeColor="text1"/>
                <w:sz w:val="24"/>
              </w:rPr>
            </w:pPr>
            <w:r w:rsidRPr="00B163D5">
              <w:rPr>
                <w:color w:val="000000" w:themeColor="text1"/>
                <w:sz w:val="24"/>
              </w:rPr>
              <w:t>£</w:t>
            </w:r>
            <w:r w:rsidR="00BC640D" w:rsidRPr="00B163D5">
              <w:rPr>
                <w:color w:val="000000" w:themeColor="text1"/>
                <w:sz w:val="24"/>
              </w:rPr>
              <w:t>17</w:t>
            </w:r>
            <w:r w:rsidR="00B163D5">
              <w:rPr>
                <w:color w:val="000000" w:themeColor="text1"/>
                <w:sz w:val="24"/>
              </w:rPr>
              <w:t>,</w:t>
            </w:r>
            <w:r w:rsidR="00BC640D" w:rsidRPr="00B163D5">
              <w:rPr>
                <w:color w:val="000000" w:themeColor="text1"/>
                <w:sz w:val="24"/>
              </w:rPr>
              <w:t>7</w:t>
            </w:r>
            <w:r w:rsidR="00B163D5" w:rsidRPr="00B163D5">
              <w:rPr>
                <w:color w:val="000000" w:themeColor="text1"/>
                <w:sz w:val="24"/>
              </w:rPr>
              <w:t>13</w:t>
            </w:r>
          </w:p>
        </w:tc>
      </w:tr>
      <w:tr w:rsidR="000E0A50" w14:paraId="4D9DAB14" w14:textId="77777777">
        <w:trPr>
          <w:trHeight w:val="320"/>
        </w:trPr>
        <w:tc>
          <w:tcPr>
            <w:tcW w:w="11544" w:type="dxa"/>
          </w:tcPr>
          <w:p w14:paraId="46210793" w14:textId="225DBAA9" w:rsidR="000E0A50" w:rsidRDefault="00E1542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45489C">
              <w:rPr>
                <w:color w:val="231F20"/>
                <w:spacing w:val="-2"/>
                <w:sz w:val="24"/>
              </w:rPr>
              <w:t>2</w:t>
            </w:r>
            <w:r>
              <w:rPr>
                <w:color w:val="231F20"/>
                <w:spacing w:val="-2"/>
                <w:sz w:val="24"/>
              </w:rPr>
              <w:t>/2</w:t>
            </w:r>
            <w:r w:rsidR="0045489C">
              <w:rPr>
                <w:color w:val="231F20"/>
                <w:spacing w:val="-2"/>
                <w:sz w:val="24"/>
              </w:rPr>
              <w:t>3</w:t>
            </w:r>
          </w:p>
        </w:tc>
        <w:tc>
          <w:tcPr>
            <w:tcW w:w="3834" w:type="dxa"/>
          </w:tcPr>
          <w:p w14:paraId="7C2C614C" w14:textId="3BB4014C" w:rsidR="000E0A50" w:rsidRPr="00B163D5" w:rsidRDefault="00E15422">
            <w:pPr>
              <w:pStyle w:val="TableParagraph"/>
              <w:spacing w:before="21" w:line="278" w:lineRule="exact"/>
              <w:rPr>
                <w:color w:val="000000" w:themeColor="text1"/>
                <w:sz w:val="24"/>
              </w:rPr>
            </w:pPr>
            <w:r w:rsidRPr="00B163D5">
              <w:rPr>
                <w:color w:val="000000" w:themeColor="text1"/>
                <w:sz w:val="24"/>
              </w:rPr>
              <w:t>£</w:t>
            </w:r>
            <w:r w:rsidR="00B163D5" w:rsidRPr="00B163D5">
              <w:rPr>
                <w:color w:val="000000" w:themeColor="text1"/>
                <w:sz w:val="24"/>
              </w:rPr>
              <w:t>17</w:t>
            </w:r>
            <w:r w:rsidR="00B163D5">
              <w:rPr>
                <w:color w:val="000000" w:themeColor="text1"/>
                <w:sz w:val="24"/>
              </w:rPr>
              <w:t>,</w:t>
            </w:r>
            <w:r w:rsidR="00B163D5" w:rsidRPr="00B163D5">
              <w:rPr>
                <w:color w:val="000000" w:themeColor="text1"/>
                <w:sz w:val="24"/>
              </w:rPr>
              <w:t>713</w:t>
            </w:r>
          </w:p>
        </w:tc>
      </w:tr>
      <w:tr w:rsidR="000E0A50" w14:paraId="0F2ACB72" w14:textId="77777777">
        <w:trPr>
          <w:trHeight w:val="320"/>
        </w:trPr>
        <w:tc>
          <w:tcPr>
            <w:tcW w:w="11544" w:type="dxa"/>
          </w:tcPr>
          <w:p w14:paraId="34B8EB85" w14:textId="30194ADE" w:rsidR="000E0A50" w:rsidRDefault="00E15422">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45489C">
              <w:rPr>
                <w:color w:val="231F20"/>
                <w:spacing w:val="-2"/>
                <w:sz w:val="24"/>
              </w:rPr>
              <w:t>3</w:t>
            </w:r>
            <w:r>
              <w:rPr>
                <w:color w:val="231F20"/>
                <w:spacing w:val="-2"/>
                <w:sz w:val="24"/>
              </w:rPr>
              <w:t>/2</w:t>
            </w:r>
            <w:r w:rsidR="0045489C">
              <w:rPr>
                <w:color w:val="231F20"/>
                <w:spacing w:val="-2"/>
                <w:sz w:val="24"/>
              </w:rPr>
              <w:t>4</w:t>
            </w:r>
            <w:r>
              <w:rPr>
                <w:color w:val="231F20"/>
                <w:spacing w:val="-2"/>
                <w:sz w:val="24"/>
              </w:rPr>
              <w:t>?</w:t>
            </w:r>
          </w:p>
        </w:tc>
        <w:tc>
          <w:tcPr>
            <w:tcW w:w="3834" w:type="dxa"/>
          </w:tcPr>
          <w:p w14:paraId="35300B35" w14:textId="0AE56230" w:rsidR="000E0A50" w:rsidRPr="00B163D5" w:rsidRDefault="00E15422">
            <w:pPr>
              <w:pStyle w:val="TableParagraph"/>
              <w:spacing w:before="21" w:line="278" w:lineRule="exact"/>
              <w:rPr>
                <w:color w:val="000000" w:themeColor="text1"/>
                <w:sz w:val="24"/>
              </w:rPr>
            </w:pPr>
            <w:r w:rsidRPr="00B163D5">
              <w:rPr>
                <w:color w:val="000000" w:themeColor="text1"/>
                <w:sz w:val="24"/>
              </w:rPr>
              <w:t>£</w:t>
            </w:r>
            <w:r w:rsidR="00BC640D" w:rsidRPr="00B163D5">
              <w:rPr>
                <w:color w:val="000000" w:themeColor="text1"/>
                <w:sz w:val="24"/>
              </w:rPr>
              <w:t>0</w:t>
            </w:r>
          </w:p>
        </w:tc>
      </w:tr>
      <w:tr w:rsidR="000E0A50" w14:paraId="7D0B91CA" w14:textId="77777777">
        <w:trPr>
          <w:trHeight w:val="324"/>
        </w:trPr>
        <w:tc>
          <w:tcPr>
            <w:tcW w:w="11544" w:type="dxa"/>
          </w:tcPr>
          <w:p w14:paraId="77CB8A0F" w14:textId="14A69210" w:rsidR="000E0A50" w:rsidRDefault="00E15422">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45489C">
              <w:rPr>
                <w:color w:val="231F20"/>
                <w:spacing w:val="-2"/>
                <w:sz w:val="24"/>
              </w:rPr>
              <w:t>3</w:t>
            </w:r>
            <w:r>
              <w:rPr>
                <w:color w:val="231F20"/>
                <w:spacing w:val="-2"/>
                <w:sz w:val="24"/>
              </w:rPr>
              <w:t>/2</w:t>
            </w:r>
            <w:r w:rsidR="0045489C">
              <w:rPr>
                <w:color w:val="231F20"/>
                <w:spacing w:val="-2"/>
                <w:sz w:val="24"/>
              </w:rPr>
              <w:t>4</w:t>
            </w:r>
          </w:p>
        </w:tc>
        <w:tc>
          <w:tcPr>
            <w:tcW w:w="3834" w:type="dxa"/>
          </w:tcPr>
          <w:p w14:paraId="567C63C0" w14:textId="48222331" w:rsidR="000E0A50" w:rsidRPr="00B163D5" w:rsidRDefault="00E15422">
            <w:pPr>
              <w:pStyle w:val="TableParagraph"/>
              <w:spacing w:before="21" w:line="283" w:lineRule="exact"/>
              <w:rPr>
                <w:color w:val="000000" w:themeColor="text1"/>
                <w:sz w:val="24"/>
              </w:rPr>
            </w:pPr>
            <w:r w:rsidRPr="00B163D5">
              <w:rPr>
                <w:color w:val="000000" w:themeColor="text1"/>
                <w:sz w:val="24"/>
              </w:rPr>
              <w:t>£</w:t>
            </w:r>
            <w:r w:rsidR="005C7295" w:rsidRPr="00B163D5">
              <w:rPr>
                <w:color w:val="000000" w:themeColor="text1"/>
                <w:sz w:val="24"/>
              </w:rPr>
              <w:t>17</w:t>
            </w:r>
            <w:r w:rsidR="00BC640D" w:rsidRPr="00B163D5">
              <w:rPr>
                <w:color w:val="000000" w:themeColor="text1"/>
                <w:sz w:val="24"/>
              </w:rPr>
              <w:t>,</w:t>
            </w:r>
            <w:r w:rsidR="00B163D5" w:rsidRPr="00B163D5">
              <w:rPr>
                <w:color w:val="000000" w:themeColor="text1"/>
                <w:sz w:val="24"/>
              </w:rPr>
              <w:t>346</w:t>
            </w:r>
          </w:p>
        </w:tc>
      </w:tr>
      <w:tr w:rsidR="000E0A50" w14:paraId="3473D751" w14:textId="77777777">
        <w:trPr>
          <w:trHeight w:val="320"/>
        </w:trPr>
        <w:tc>
          <w:tcPr>
            <w:tcW w:w="11544" w:type="dxa"/>
          </w:tcPr>
          <w:p w14:paraId="3FE4F8CE" w14:textId="4E2430CD" w:rsidR="000E0A50" w:rsidRDefault="00E1542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45489C">
              <w:rPr>
                <w:color w:val="231F20"/>
                <w:spacing w:val="-2"/>
                <w:sz w:val="24"/>
              </w:rPr>
              <w:t>4</w:t>
            </w:r>
            <w:r>
              <w:rPr>
                <w:color w:val="231F20"/>
                <w:spacing w:val="-2"/>
                <w:sz w:val="24"/>
              </w:rPr>
              <w:t>.</w:t>
            </w:r>
          </w:p>
        </w:tc>
        <w:tc>
          <w:tcPr>
            <w:tcW w:w="3834" w:type="dxa"/>
          </w:tcPr>
          <w:p w14:paraId="4E29CB94" w14:textId="531F8894" w:rsidR="000E0A50" w:rsidRPr="00B163D5" w:rsidRDefault="00B163D5">
            <w:pPr>
              <w:pStyle w:val="TableParagraph"/>
              <w:spacing w:before="21" w:line="278" w:lineRule="exact"/>
              <w:rPr>
                <w:color w:val="000000" w:themeColor="text1"/>
                <w:sz w:val="20"/>
              </w:rPr>
            </w:pPr>
            <w:r w:rsidRPr="00B163D5">
              <w:rPr>
                <w:color w:val="000000" w:themeColor="text1"/>
                <w:sz w:val="24"/>
              </w:rPr>
              <w:t>£17,346</w:t>
            </w:r>
          </w:p>
        </w:tc>
      </w:tr>
    </w:tbl>
    <w:p w14:paraId="5B17FD24" w14:textId="06655152" w:rsidR="000E0A50" w:rsidRDefault="005D00A5">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56549858">
                <wp:simplePos x="0" y="0"/>
                <wp:positionH relativeFrom="page">
                  <wp:posOffset>0</wp:posOffset>
                </wp:positionH>
                <wp:positionV relativeFrom="paragraph">
                  <wp:posOffset>186690</wp:posOffset>
                </wp:positionV>
                <wp:extent cx="7074535" cy="777240"/>
                <wp:effectExtent l="0" t="0" r="0" b="0"/>
                <wp:wrapTopAndBottom/>
                <wp:docPr id="2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1542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1542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D0CYDN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1542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1542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4AB72050" w:rsidR="000E0A50" w:rsidRDefault="00E15422">
            <w:pPr>
              <w:pStyle w:val="TableParagraph"/>
              <w:spacing w:before="21"/>
              <w:rPr>
                <w:color w:val="231F20"/>
                <w:spacing w:val="-2"/>
                <w:sz w:val="24"/>
              </w:rPr>
            </w:pPr>
            <w:bookmarkStart w:id="0" w:name="_Hlk146530728"/>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6E5F6E22" w14:textId="77777777" w:rsidR="00252A1F" w:rsidRDefault="00252A1F">
            <w:pPr>
              <w:pStyle w:val="TableParagraph"/>
              <w:spacing w:before="21"/>
              <w:rPr>
                <w:sz w:val="24"/>
              </w:rPr>
            </w:pPr>
          </w:p>
          <w:p w14:paraId="76BD6B86" w14:textId="2ED55F56" w:rsidR="000E0A50" w:rsidRDefault="00252A1F">
            <w:pPr>
              <w:pStyle w:val="TableParagraph"/>
              <w:spacing w:before="7"/>
              <w:ind w:left="0"/>
              <w:rPr>
                <w:sz w:val="23"/>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p w14:paraId="5BD2EEA3" w14:textId="77777777" w:rsidR="000E0A50" w:rsidRDefault="00E15422">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29A44A2B" w:rsidR="000E0A50" w:rsidRDefault="00E15422">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0B63E1">
              <w:rPr>
                <w:b/>
                <w:color w:val="231F20"/>
                <w:spacing w:val="-5"/>
                <w:sz w:val="24"/>
              </w:rPr>
              <w:t>-</w:t>
            </w:r>
            <w:r>
              <w:rPr>
                <w:b/>
                <w:color w:val="231F20"/>
                <w:sz w:val="24"/>
              </w:rPr>
              <w:t>rescue</w:t>
            </w:r>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4CBC0E1D" w:rsidR="000E0A50" w:rsidRDefault="00252A1F">
            <w:pPr>
              <w:pStyle w:val="TableParagraph"/>
              <w:ind w:left="0"/>
              <w:rPr>
                <w:rFonts w:ascii="Times New Roman"/>
                <w:sz w:val="24"/>
              </w:rPr>
            </w:pPr>
            <w:r>
              <w:rPr>
                <w:rFonts w:ascii="Times New Roman"/>
                <w:sz w:val="24"/>
              </w:rPr>
              <w:t>73</w:t>
            </w:r>
            <w:r w:rsidR="00BC640D">
              <w:rPr>
                <w:rFonts w:ascii="Times New Roman"/>
                <w:sz w:val="24"/>
              </w:rPr>
              <w:t>%</w:t>
            </w:r>
          </w:p>
        </w:tc>
      </w:tr>
      <w:tr w:rsidR="000E0A50" w14:paraId="74B7ACB4" w14:textId="77777777">
        <w:trPr>
          <w:trHeight w:val="1472"/>
        </w:trPr>
        <w:tc>
          <w:tcPr>
            <w:tcW w:w="11582" w:type="dxa"/>
          </w:tcPr>
          <w:p w14:paraId="483EC494" w14:textId="77777777" w:rsidR="000E0A50" w:rsidRDefault="00E15422">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E15422">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E15422">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C431E21" w:rsidR="000E0A50" w:rsidRDefault="00252A1F">
            <w:pPr>
              <w:pStyle w:val="TableParagraph"/>
              <w:spacing w:before="130"/>
              <w:ind w:left="46"/>
              <w:rPr>
                <w:sz w:val="24"/>
              </w:rPr>
            </w:pPr>
            <w:r>
              <w:rPr>
                <w:sz w:val="24"/>
              </w:rPr>
              <w:t>73</w:t>
            </w:r>
            <w:r w:rsidR="00E15422">
              <w:rPr>
                <w:sz w:val="24"/>
              </w:rPr>
              <w:t>%</w:t>
            </w:r>
          </w:p>
        </w:tc>
      </w:tr>
      <w:tr w:rsidR="000E0A50" w14:paraId="22378DBC" w14:textId="77777777">
        <w:trPr>
          <w:trHeight w:val="944"/>
        </w:trPr>
        <w:tc>
          <w:tcPr>
            <w:tcW w:w="11582" w:type="dxa"/>
          </w:tcPr>
          <w:p w14:paraId="4569766B" w14:textId="77777777" w:rsidR="000E0A50" w:rsidRDefault="00E15422">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15422">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5363CD5" w:rsidR="000E0A50" w:rsidRDefault="00252A1F">
            <w:pPr>
              <w:pStyle w:val="TableParagraph"/>
              <w:spacing w:before="131"/>
              <w:ind w:left="42"/>
              <w:rPr>
                <w:sz w:val="24"/>
              </w:rPr>
            </w:pPr>
            <w:r>
              <w:rPr>
                <w:sz w:val="24"/>
              </w:rPr>
              <w:t>73</w:t>
            </w:r>
            <w:r w:rsidR="00E15422">
              <w:rPr>
                <w:sz w:val="24"/>
              </w:rPr>
              <w:t>%</w:t>
            </w:r>
          </w:p>
        </w:tc>
      </w:tr>
      <w:tr w:rsidR="000E0A50" w14:paraId="794C152D" w14:textId="77777777">
        <w:trPr>
          <w:trHeight w:val="689"/>
        </w:trPr>
        <w:tc>
          <w:tcPr>
            <w:tcW w:w="11582" w:type="dxa"/>
          </w:tcPr>
          <w:p w14:paraId="77F85813" w14:textId="77777777" w:rsidR="000E0A50" w:rsidRDefault="00E15422">
            <w:pPr>
              <w:pStyle w:val="TableParagraph"/>
              <w:spacing w:before="26" w:line="235" w:lineRule="auto"/>
              <w:rPr>
                <w:sz w:val="24"/>
              </w:rPr>
            </w:pPr>
            <w:bookmarkStart w:id="1" w:name="_GoBack"/>
            <w:bookmarkEnd w:id="1"/>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869B35E" w:rsidR="000E0A50" w:rsidRDefault="00E15422">
            <w:pPr>
              <w:pStyle w:val="TableParagraph"/>
              <w:spacing w:before="127"/>
              <w:ind w:left="43"/>
              <w:rPr>
                <w:sz w:val="24"/>
              </w:rPr>
            </w:pPr>
            <w:r>
              <w:rPr>
                <w:spacing w:val="-2"/>
                <w:sz w:val="24"/>
              </w:rPr>
              <w:t>Yes</w:t>
            </w:r>
          </w:p>
        </w:tc>
      </w:tr>
      <w:bookmarkEnd w:id="0"/>
    </w:tbl>
    <w:p w14:paraId="76D553C9" w14:textId="77777777" w:rsidR="000E0A50" w:rsidRDefault="000E0A50">
      <w:pPr>
        <w:rPr>
          <w:sz w:val="24"/>
        </w:rPr>
        <w:sectPr w:rsidR="000E0A50" w:rsidSect="00C75C0F">
          <w:footerReference w:type="default" r:id="rId9"/>
          <w:pgSz w:w="16840" w:h="11910" w:orient="landscape"/>
          <w:pgMar w:top="426" w:right="599" w:bottom="640" w:left="0" w:header="0" w:footer="440" w:gutter="0"/>
          <w:cols w:space="720"/>
        </w:sectPr>
      </w:pPr>
    </w:p>
    <w:p w14:paraId="70FC2A59" w14:textId="1410D7BF" w:rsidR="000E0A50" w:rsidRDefault="005D00A5">
      <w:pPr>
        <w:pStyle w:val="BodyText"/>
        <w:rPr>
          <w:sz w:val="20"/>
        </w:rPr>
      </w:pPr>
      <w:r>
        <w:rPr>
          <w:noProof/>
          <w:sz w:val="20"/>
        </w:rPr>
        <w:lastRenderedPageBreak/>
        <mc:AlternateContent>
          <mc:Choice Requires="wps">
            <w:drawing>
              <wp:inline distT="0" distB="0" distL="0" distR="0" wp14:anchorId="54C65905" wp14:editId="1349DF86">
                <wp:extent cx="7074535" cy="777240"/>
                <wp:effectExtent l="0" t="0" r="2540" b="3810"/>
                <wp:docPr id="2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1542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1542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p2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AANZp2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1542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1542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C75C0F" w:rsidRDefault="000E0A50">
      <w:pPr>
        <w:pStyle w:val="BodyText"/>
        <w:spacing w:before="8"/>
        <w:rPr>
          <w:sz w:val="16"/>
          <w:szCs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81"/>
        <w:gridCol w:w="4111"/>
        <w:gridCol w:w="1444"/>
        <w:gridCol w:w="3375"/>
        <w:gridCol w:w="3066"/>
      </w:tblGrid>
      <w:tr w:rsidR="000E0A50" w14:paraId="0A0114A2" w14:textId="77777777" w:rsidTr="00AA040B">
        <w:trPr>
          <w:trHeight w:val="383"/>
        </w:trPr>
        <w:tc>
          <w:tcPr>
            <w:tcW w:w="3381" w:type="dxa"/>
          </w:tcPr>
          <w:p w14:paraId="0EF7C540" w14:textId="363919C0" w:rsidR="000E0A50" w:rsidRDefault="00E15422">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w:t>
            </w:r>
            <w:r w:rsidR="00BC640D">
              <w:rPr>
                <w:spacing w:val="-2"/>
              </w:rPr>
              <w:t>3</w:t>
            </w:r>
            <w:r>
              <w:rPr>
                <w:spacing w:val="-2"/>
              </w:rPr>
              <w:t>/2</w:t>
            </w:r>
            <w:r w:rsidR="00BC640D">
              <w:rPr>
                <w:spacing w:val="-2"/>
              </w:rPr>
              <w:t>4</w:t>
            </w:r>
          </w:p>
        </w:tc>
        <w:tc>
          <w:tcPr>
            <w:tcW w:w="4111" w:type="dxa"/>
          </w:tcPr>
          <w:p w14:paraId="5256E10B" w14:textId="1EBE108A" w:rsidR="000E0A50" w:rsidRPr="00BC640D" w:rsidRDefault="00E15422">
            <w:pPr>
              <w:pStyle w:val="TableParagraph"/>
              <w:spacing w:before="41"/>
              <w:rPr>
                <w:b/>
                <w:color w:val="FF0000"/>
                <w:sz w:val="24"/>
              </w:rPr>
            </w:pPr>
            <w:r w:rsidRPr="00E07476">
              <w:rPr>
                <w:b/>
                <w:sz w:val="24"/>
              </w:rPr>
              <w:t>Total</w:t>
            </w:r>
            <w:r w:rsidRPr="00E07476">
              <w:rPr>
                <w:b/>
                <w:spacing w:val="-13"/>
                <w:sz w:val="24"/>
              </w:rPr>
              <w:t xml:space="preserve"> </w:t>
            </w:r>
            <w:r w:rsidRPr="00E07476">
              <w:rPr>
                <w:b/>
                <w:sz w:val="24"/>
              </w:rPr>
              <w:t>fund</w:t>
            </w:r>
            <w:r w:rsidRPr="00E07476">
              <w:rPr>
                <w:b/>
                <w:spacing w:val="-12"/>
                <w:sz w:val="24"/>
              </w:rPr>
              <w:t xml:space="preserve"> </w:t>
            </w:r>
            <w:r w:rsidRPr="00E07476">
              <w:rPr>
                <w:b/>
                <w:spacing w:val="-2"/>
                <w:sz w:val="24"/>
              </w:rPr>
              <w:t>allocated:</w:t>
            </w:r>
            <w:r w:rsidR="000B63E1">
              <w:rPr>
                <w:b/>
                <w:spacing w:val="-2"/>
                <w:sz w:val="24"/>
              </w:rPr>
              <w:t xml:space="preserve"> </w:t>
            </w:r>
            <w:r w:rsidR="00E07476" w:rsidRPr="00E07476">
              <w:rPr>
                <w:b/>
                <w:spacing w:val="-2"/>
                <w:sz w:val="24"/>
              </w:rPr>
              <w:t>£17,346</w:t>
            </w:r>
          </w:p>
        </w:tc>
        <w:tc>
          <w:tcPr>
            <w:tcW w:w="4819" w:type="dxa"/>
            <w:gridSpan w:val="2"/>
          </w:tcPr>
          <w:p w14:paraId="6A04570F" w14:textId="55E2BB3C" w:rsidR="000E0A50" w:rsidRDefault="00E15422">
            <w:pPr>
              <w:pStyle w:val="TableParagraph"/>
              <w:spacing w:before="41"/>
              <w:rPr>
                <w:b/>
                <w:sz w:val="24"/>
              </w:rPr>
            </w:pPr>
            <w:r w:rsidRPr="00E07476">
              <w:rPr>
                <w:b/>
                <w:sz w:val="24"/>
              </w:rPr>
              <w:t>Date</w:t>
            </w:r>
            <w:r w:rsidRPr="00E07476">
              <w:rPr>
                <w:b/>
                <w:spacing w:val="-10"/>
                <w:sz w:val="24"/>
              </w:rPr>
              <w:t xml:space="preserve"> </w:t>
            </w:r>
            <w:r w:rsidRPr="00E07476">
              <w:rPr>
                <w:b/>
                <w:spacing w:val="-2"/>
                <w:sz w:val="24"/>
              </w:rPr>
              <w:t>Updated:</w:t>
            </w:r>
            <w:r w:rsidR="00E07476" w:rsidRPr="00E07476">
              <w:rPr>
                <w:b/>
                <w:spacing w:val="-2"/>
                <w:sz w:val="24"/>
              </w:rPr>
              <w:t>06.10.23</w:t>
            </w:r>
          </w:p>
        </w:tc>
        <w:tc>
          <w:tcPr>
            <w:tcW w:w="3066"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00AA040B">
        <w:trPr>
          <w:trHeight w:val="332"/>
        </w:trPr>
        <w:tc>
          <w:tcPr>
            <w:tcW w:w="12311" w:type="dxa"/>
            <w:gridSpan w:val="4"/>
            <w:vMerge w:val="restart"/>
          </w:tcPr>
          <w:p w14:paraId="668142BF" w14:textId="77777777" w:rsidR="000E0A50" w:rsidRDefault="00E15422">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066" w:type="dxa"/>
          </w:tcPr>
          <w:p w14:paraId="07EA8690" w14:textId="77777777" w:rsidR="000E0A50" w:rsidRDefault="00E15422">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00AA040B">
        <w:trPr>
          <w:trHeight w:val="332"/>
        </w:trPr>
        <w:tc>
          <w:tcPr>
            <w:tcW w:w="12311" w:type="dxa"/>
            <w:gridSpan w:val="4"/>
            <w:vMerge/>
            <w:tcBorders>
              <w:top w:val="nil"/>
            </w:tcBorders>
          </w:tcPr>
          <w:p w14:paraId="61378F34" w14:textId="77777777" w:rsidR="000E0A50" w:rsidRDefault="000E0A50">
            <w:pPr>
              <w:rPr>
                <w:sz w:val="2"/>
                <w:szCs w:val="2"/>
              </w:rPr>
            </w:pPr>
          </w:p>
        </w:tc>
        <w:tc>
          <w:tcPr>
            <w:tcW w:w="3066" w:type="dxa"/>
          </w:tcPr>
          <w:p w14:paraId="2B7DA00C" w14:textId="0BC61D8A" w:rsidR="000E0A50" w:rsidRDefault="00E07476">
            <w:pPr>
              <w:pStyle w:val="TableParagraph"/>
              <w:spacing w:before="54"/>
              <w:ind w:left="32"/>
              <w:rPr>
                <w:sz w:val="21"/>
              </w:rPr>
            </w:pPr>
            <w:r>
              <w:rPr>
                <w:sz w:val="21"/>
              </w:rPr>
              <w:t>52.43</w:t>
            </w:r>
            <w:r w:rsidR="00E15422">
              <w:rPr>
                <w:sz w:val="21"/>
              </w:rPr>
              <w:t>%</w:t>
            </w:r>
          </w:p>
        </w:tc>
      </w:tr>
      <w:tr w:rsidR="000E0A50" w14:paraId="2C851AA7" w14:textId="77777777" w:rsidTr="00AA040B">
        <w:trPr>
          <w:trHeight w:val="390"/>
        </w:trPr>
        <w:tc>
          <w:tcPr>
            <w:tcW w:w="3381" w:type="dxa"/>
          </w:tcPr>
          <w:p w14:paraId="6082A78F" w14:textId="77777777" w:rsidR="000E0A50" w:rsidRDefault="00E15422" w:rsidP="005D5C35">
            <w:pPr>
              <w:pStyle w:val="TableParagraph"/>
              <w:spacing w:before="41"/>
              <w:ind w:left="1541" w:right="1521" w:hanging="433"/>
              <w:jc w:val="center"/>
              <w:rPr>
                <w:b/>
                <w:sz w:val="24"/>
              </w:rPr>
            </w:pPr>
            <w:r>
              <w:rPr>
                <w:b/>
                <w:color w:val="231F20"/>
                <w:spacing w:val="-2"/>
                <w:sz w:val="24"/>
              </w:rPr>
              <w:t>Intent</w:t>
            </w:r>
          </w:p>
        </w:tc>
        <w:tc>
          <w:tcPr>
            <w:tcW w:w="5555" w:type="dxa"/>
            <w:gridSpan w:val="2"/>
          </w:tcPr>
          <w:p w14:paraId="0F6310C3" w14:textId="77777777" w:rsidR="000E0A50" w:rsidRDefault="00E15422">
            <w:pPr>
              <w:pStyle w:val="TableParagraph"/>
              <w:spacing w:before="41"/>
              <w:ind w:left="1794" w:right="1774"/>
              <w:jc w:val="center"/>
              <w:rPr>
                <w:b/>
                <w:sz w:val="24"/>
              </w:rPr>
            </w:pPr>
            <w:r>
              <w:rPr>
                <w:b/>
                <w:color w:val="231F20"/>
                <w:spacing w:val="-2"/>
                <w:sz w:val="24"/>
              </w:rPr>
              <w:t>Implementation</w:t>
            </w:r>
          </w:p>
        </w:tc>
        <w:tc>
          <w:tcPr>
            <w:tcW w:w="3375" w:type="dxa"/>
          </w:tcPr>
          <w:p w14:paraId="6686CD53" w14:textId="77777777" w:rsidR="000E0A50" w:rsidRDefault="00E15422">
            <w:pPr>
              <w:pStyle w:val="TableParagraph"/>
              <w:spacing w:before="41"/>
              <w:ind w:left="1294" w:right="1274"/>
              <w:jc w:val="center"/>
              <w:rPr>
                <w:b/>
                <w:sz w:val="24"/>
              </w:rPr>
            </w:pPr>
            <w:r>
              <w:rPr>
                <w:b/>
                <w:color w:val="231F20"/>
                <w:spacing w:val="-2"/>
                <w:sz w:val="24"/>
              </w:rPr>
              <w:t>Impact</w:t>
            </w:r>
          </w:p>
        </w:tc>
        <w:tc>
          <w:tcPr>
            <w:tcW w:w="3066" w:type="dxa"/>
          </w:tcPr>
          <w:p w14:paraId="5C7FC3BD" w14:textId="77777777" w:rsidR="000E0A50" w:rsidRDefault="000E0A50">
            <w:pPr>
              <w:pStyle w:val="TableParagraph"/>
              <w:ind w:left="0"/>
              <w:rPr>
                <w:rFonts w:ascii="Times New Roman"/>
                <w:sz w:val="24"/>
              </w:rPr>
            </w:pPr>
          </w:p>
        </w:tc>
      </w:tr>
      <w:tr w:rsidR="000E0A50" w14:paraId="48475787" w14:textId="77777777" w:rsidTr="00AA040B">
        <w:trPr>
          <w:trHeight w:val="1472"/>
        </w:trPr>
        <w:tc>
          <w:tcPr>
            <w:tcW w:w="3381" w:type="dxa"/>
          </w:tcPr>
          <w:p w14:paraId="095C4F37" w14:textId="77777777" w:rsidR="000E0A50" w:rsidRDefault="00E1542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1542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1542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4111" w:type="dxa"/>
          </w:tcPr>
          <w:p w14:paraId="2D789F38" w14:textId="77777777" w:rsidR="000E0A50" w:rsidRDefault="00E1542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444" w:type="dxa"/>
          </w:tcPr>
          <w:p w14:paraId="0780F499" w14:textId="77777777" w:rsidR="000E0A50" w:rsidRPr="005D5C35" w:rsidRDefault="00E15422">
            <w:pPr>
              <w:pStyle w:val="TableParagraph"/>
              <w:spacing w:before="46" w:line="235" w:lineRule="auto"/>
              <w:ind w:right="557"/>
              <w:rPr>
                <w:sz w:val="20"/>
                <w:szCs w:val="20"/>
              </w:rPr>
            </w:pPr>
            <w:r w:rsidRPr="005D5C35">
              <w:rPr>
                <w:color w:val="231F20"/>
                <w:spacing w:val="-2"/>
                <w:sz w:val="20"/>
                <w:szCs w:val="20"/>
              </w:rPr>
              <w:t>Funding allocated:</w:t>
            </w:r>
          </w:p>
        </w:tc>
        <w:tc>
          <w:tcPr>
            <w:tcW w:w="3375" w:type="dxa"/>
          </w:tcPr>
          <w:p w14:paraId="79344F78" w14:textId="77777777" w:rsidR="000E0A50" w:rsidRDefault="00E1542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066" w:type="dxa"/>
          </w:tcPr>
          <w:p w14:paraId="66D9B025" w14:textId="77777777" w:rsidR="000E0A50" w:rsidRDefault="00E1542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rsidTr="00AA040B">
        <w:trPr>
          <w:trHeight w:val="1710"/>
        </w:trPr>
        <w:tc>
          <w:tcPr>
            <w:tcW w:w="3381" w:type="dxa"/>
          </w:tcPr>
          <w:p w14:paraId="402A9D16" w14:textId="77777777" w:rsidR="000E0A50" w:rsidRDefault="005D5C35">
            <w:pPr>
              <w:pStyle w:val="TableParagraph"/>
              <w:ind w:left="0"/>
              <w:rPr>
                <w:sz w:val="24"/>
              </w:rPr>
            </w:pPr>
            <w:r>
              <w:rPr>
                <w:sz w:val="24"/>
              </w:rPr>
              <w:t>P</w:t>
            </w:r>
            <w:r w:rsidRPr="005D5C35">
              <w:rPr>
                <w:sz w:val="24"/>
              </w:rPr>
              <w:t>upils set personal goals and targets for physical activity.</w:t>
            </w:r>
          </w:p>
          <w:p w14:paraId="33D86985" w14:textId="17D0E15B" w:rsidR="005D5C35" w:rsidRDefault="005D5C35">
            <w:pPr>
              <w:pStyle w:val="TableParagraph"/>
              <w:ind w:left="0"/>
              <w:rPr>
                <w:sz w:val="24"/>
              </w:rPr>
            </w:pPr>
          </w:p>
          <w:p w14:paraId="43621722" w14:textId="251E3A3C" w:rsidR="005D5C35" w:rsidRDefault="005D5C35">
            <w:pPr>
              <w:pStyle w:val="TableParagraph"/>
              <w:ind w:left="0"/>
              <w:rPr>
                <w:sz w:val="24"/>
              </w:rPr>
            </w:pPr>
          </w:p>
          <w:p w14:paraId="13ACE332" w14:textId="08F33919" w:rsidR="005D5C35" w:rsidRDefault="005D5C35">
            <w:pPr>
              <w:pStyle w:val="TableParagraph"/>
              <w:ind w:left="0"/>
              <w:rPr>
                <w:sz w:val="24"/>
              </w:rPr>
            </w:pPr>
            <w:r>
              <w:rPr>
                <w:sz w:val="24"/>
              </w:rPr>
              <w:t>Pupils improve fitness and stamina.</w:t>
            </w:r>
          </w:p>
          <w:p w14:paraId="5657480A" w14:textId="77777777" w:rsidR="005D5C35" w:rsidRDefault="005D5C35">
            <w:pPr>
              <w:pStyle w:val="TableParagraph"/>
              <w:ind w:left="0"/>
              <w:rPr>
                <w:sz w:val="24"/>
              </w:rPr>
            </w:pPr>
          </w:p>
          <w:p w14:paraId="1325F6C1" w14:textId="7894C900" w:rsidR="005D5C35" w:rsidRDefault="005D5C35">
            <w:pPr>
              <w:pStyle w:val="TableParagraph"/>
              <w:ind w:left="0"/>
              <w:rPr>
                <w:sz w:val="24"/>
              </w:rPr>
            </w:pPr>
            <w:r>
              <w:rPr>
                <w:sz w:val="24"/>
              </w:rPr>
              <w:t>More pupils engage in</w:t>
            </w:r>
            <w:r w:rsidR="00F84222">
              <w:rPr>
                <w:sz w:val="24"/>
              </w:rPr>
              <w:t xml:space="preserve"> regular</w:t>
            </w:r>
            <w:r>
              <w:rPr>
                <w:sz w:val="24"/>
              </w:rPr>
              <w:t xml:space="preserve"> physical activity and know the benefits.</w:t>
            </w:r>
          </w:p>
          <w:p w14:paraId="6DBADCCE" w14:textId="7EFD2087" w:rsidR="005D5C35" w:rsidRDefault="005D5C35">
            <w:pPr>
              <w:pStyle w:val="TableParagraph"/>
              <w:ind w:left="0"/>
              <w:rPr>
                <w:sz w:val="24"/>
              </w:rPr>
            </w:pPr>
          </w:p>
          <w:p w14:paraId="3BF63F12" w14:textId="009448B0" w:rsidR="005D5C35" w:rsidRDefault="005D5C35">
            <w:pPr>
              <w:pStyle w:val="TableParagraph"/>
              <w:ind w:left="0"/>
              <w:rPr>
                <w:sz w:val="24"/>
              </w:rPr>
            </w:pPr>
            <w:r>
              <w:rPr>
                <w:sz w:val="24"/>
              </w:rPr>
              <w:t>Pupil will know there is a wide range of sports and physical activities available to them outside of school.</w:t>
            </w:r>
          </w:p>
          <w:p w14:paraId="6CCA7EDF" w14:textId="77777777" w:rsidR="00230704" w:rsidRDefault="00230704">
            <w:pPr>
              <w:pStyle w:val="TableParagraph"/>
              <w:ind w:left="0"/>
              <w:rPr>
                <w:sz w:val="24"/>
              </w:rPr>
            </w:pPr>
          </w:p>
          <w:p w14:paraId="47F9DDA1" w14:textId="77777777" w:rsidR="00230704" w:rsidRDefault="00F84222">
            <w:pPr>
              <w:pStyle w:val="TableParagraph"/>
              <w:ind w:left="0"/>
              <w:rPr>
                <w:sz w:val="24"/>
              </w:rPr>
            </w:pPr>
            <w:r>
              <w:rPr>
                <w:sz w:val="24"/>
              </w:rPr>
              <w:t xml:space="preserve">All pupils will learn to swim and have secure basic </w:t>
            </w:r>
            <w:proofErr w:type="spellStart"/>
            <w:r>
              <w:rPr>
                <w:sz w:val="24"/>
              </w:rPr>
              <w:t>life saving</w:t>
            </w:r>
            <w:proofErr w:type="spellEnd"/>
            <w:r>
              <w:rPr>
                <w:sz w:val="24"/>
              </w:rPr>
              <w:t xml:space="preserve"> skills</w:t>
            </w:r>
          </w:p>
          <w:p w14:paraId="552C45F8" w14:textId="77777777" w:rsidR="00230704" w:rsidRDefault="00230704">
            <w:pPr>
              <w:pStyle w:val="TableParagraph"/>
              <w:ind w:left="0"/>
              <w:rPr>
                <w:sz w:val="24"/>
              </w:rPr>
            </w:pPr>
          </w:p>
          <w:p w14:paraId="72BD43C7" w14:textId="77777777" w:rsidR="00230704" w:rsidRDefault="00230704">
            <w:pPr>
              <w:pStyle w:val="TableParagraph"/>
              <w:ind w:left="0"/>
              <w:rPr>
                <w:sz w:val="24"/>
              </w:rPr>
            </w:pPr>
          </w:p>
          <w:p w14:paraId="73F5B8F2" w14:textId="1EFDF950" w:rsidR="005D5C35" w:rsidRPr="005D5C35" w:rsidRDefault="005D5C35">
            <w:pPr>
              <w:pStyle w:val="TableParagraph"/>
              <w:ind w:left="0"/>
              <w:rPr>
                <w:sz w:val="24"/>
              </w:rPr>
            </w:pPr>
          </w:p>
        </w:tc>
        <w:tc>
          <w:tcPr>
            <w:tcW w:w="4111" w:type="dxa"/>
          </w:tcPr>
          <w:p w14:paraId="601D066B" w14:textId="44972753" w:rsidR="005D5C35" w:rsidRDefault="005D5C35">
            <w:pPr>
              <w:pStyle w:val="TableParagraph"/>
              <w:ind w:left="0"/>
            </w:pPr>
            <w:r>
              <w:t>Daily mile is timetabled into the school day for each cohort, pupils are encouraged to complete the 3 laps and record their personal bests.</w:t>
            </w:r>
          </w:p>
          <w:p w14:paraId="1F07A9A9" w14:textId="7F9F2810" w:rsidR="005D5C35" w:rsidRDefault="005D5C35">
            <w:pPr>
              <w:pStyle w:val="TableParagraph"/>
              <w:ind w:left="0"/>
            </w:pPr>
            <w:r>
              <w:t>Pupils who achieve the daily mile or make improvements are provided with a certificate.</w:t>
            </w:r>
          </w:p>
          <w:p w14:paraId="386EBE66" w14:textId="77777777" w:rsidR="005D5C35" w:rsidRDefault="005D5C35">
            <w:pPr>
              <w:pStyle w:val="TableParagraph"/>
              <w:ind w:left="0"/>
            </w:pPr>
          </w:p>
          <w:p w14:paraId="67E3A3A4" w14:textId="3164B193" w:rsidR="005D5C35" w:rsidRDefault="005D5C35">
            <w:pPr>
              <w:pStyle w:val="TableParagraph"/>
              <w:ind w:left="0"/>
            </w:pPr>
            <w:r>
              <w:t>Pupils who have not attended after school clubs before are engaged and actively targeted for sports clubs.</w:t>
            </w:r>
          </w:p>
          <w:p w14:paraId="3C2A23A5" w14:textId="77777777" w:rsidR="005D5C35" w:rsidRDefault="005D5C35">
            <w:pPr>
              <w:pStyle w:val="TableParagraph"/>
              <w:ind w:left="0"/>
            </w:pPr>
          </w:p>
          <w:p w14:paraId="7613FAB2" w14:textId="5CD395E4" w:rsidR="005D5C35" w:rsidRDefault="005D5C35">
            <w:pPr>
              <w:pStyle w:val="TableParagraph"/>
              <w:ind w:left="0"/>
            </w:pPr>
            <w:r>
              <w:t>After school clubs engage more pupils in physical activity and offer a range of sports to engage pupils is activities they may not have access to.</w:t>
            </w:r>
          </w:p>
          <w:p w14:paraId="14AEA186" w14:textId="77777777" w:rsidR="005D5C35" w:rsidRDefault="005D5C35">
            <w:pPr>
              <w:pStyle w:val="TableParagraph"/>
              <w:ind w:left="0"/>
            </w:pPr>
          </w:p>
          <w:p w14:paraId="7F4A2EE0" w14:textId="77777777" w:rsidR="00230704" w:rsidRDefault="00230704">
            <w:pPr>
              <w:pStyle w:val="TableParagraph"/>
              <w:ind w:left="0"/>
            </w:pPr>
          </w:p>
          <w:p w14:paraId="34C51320" w14:textId="32804E57" w:rsidR="005D5C35" w:rsidRPr="005D5C35" w:rsidRDefault="005D5C35">
            <w:pPr>
              <w:pStyle w:val="TableParagraph"/>
              <w:ind w:left="0"/>
            </w:pPr>
            <w:r>
              <w:t>All Key stage 2 classes are taught to swim and basic lifesaving skills.</w:t>
            </w:r>
          </w:p>
        </w:tc>
        <w:tc>
          <w:tcPr>
            <w:tcW w:w="1444" w:type="dxa"/>
          </w:tcPr>
          <w:p w14:paraId="34E94E29" w14:textId="77777777" w:rsidR="000E0A50" w:rsidRDefault="00E15422">
            <w:pPr>
              <w:pStyle w:val="TableParagraph"/>
              <w:spacing w:before="160"/>
              <w:ind w:left="34"/>
              <w:rPr>
                <w:sz w:val="24"/>
              </w:rPr>
            </w:pPr>
            <w:r>
              <w:rPr>
                <w:sz w:val="24"/>
              </w:rPr>
              <w:t>£</w:t>
            </w:r>
            <w:r w:rsidR="0088225B">
              <w:rPr>
                <w:sz w:val="24"/>
              </w:rPr>
              <w:t>150 (target cards)</w:t>
            </w:r>
          </w:p>
          <w:p w14:paraId="3A6E512C" w14:textId="77777777" w:rsidR="0088225B" w:rsidRDefault="0088225B">
            <w:pPr>
              <w:pStyle w:val="TableParagraph"/>
              <w:spacing w:before="160"/>
              <w:ind w:left="34"/>
              <w:rPr>
                <w:sz w:val="24"/>
              </w:rPr>
            </w:pPr>
          </w:p>
          <w:p w14:paraId="79FDA39C" w14:textId="77777777" w:rsidR="0088225B" w:rsidRDefault="0088225B">
            <w:pPr>
              <w:pStyle w:val="TableParagraph"/>
              <w:spacing w:before="160"/>
              <w:ind w:left="34"/>
              <w:rPr>
                <w:sz w:val="24"/>
              </w:rPr>
            </w:pPr>
            <w:r>
              <w:rPr>
                <w:sz w:val="24"/>
              </w:rPr>
              <w:t>£35 (certificates)</w:t>
            </w:r>
          </w:p>
          <w:p w14:paraId="591A4CB5" w14:textId="45F19105" w:rsidR="0088225B" w:rsidRDefault="007F66B3" w:rsidP="00230704">
            <w:pPr>
              <w:pStyle w:val="TableParagraph"/>
              <w:spacing w:before="160"/>
              <w:ind w:left="0"/>
              <w:rPr>
                <w:sz w:val="24"/>
              </w:rPr>
            </w:pPr>
            <w:r>
              <w:rPr>
                <w:sz w:val="24"/>
              </w:rPr>
              <w:t>H</w:t>
            </w:r>
            <w:r w:rsidR="00230704">
              <w:rPr>
                <w:sz w:val="24"/>
              </w:rPr>
              <w:t>o</w:t>
            </w:r>
            <w:r>
              <w:rPr>
                <w:sz w:val="24"/>
              </w:rPr>
              <w:t>rse riding</w:t>
            </w:r>
          </w:p>
          <w:p w14:paraId="621D5F95" w14:textId="0F54E6AE" w:rsidR="0088225B" w:rsidRPr="00B163D5" w:rsidRDefault="0088225B">
            <w:pPr>
              <w:pStyle w:val="TableParagraph"/>
              <w:spacing w:before="160"/>
              <w:ind w:left="34"/>
              <w:rPr>
                <w:color w:val="000000" w:themeColor="text1"/>
                <w:sz w:val="24"/>
              </w:rPr>
            </w:pPr>
            <w:r w:rsidRPr="00B163D5">
              <w:rPr>
                <w:color w:val="000000" w:themeColor="text1"/>
                <w:sz w:val="24"/>
              </w:rPr>
              <w:t>£</w:t>
            </w:r>
            <w:r w:rsidR="00B163D5" w:rsidRPr="00B163D5">
              <w:rPr>
                <w:color w:val="000000" w:themeColor="text1"/>
                <w:sz w:val="24"/>
              </w:rPr>
              <w:t>2</w:t>
            </w:r>
            <w:r w:rsidR="00194EF1">
              <w:rPr>
                <w:color w:val="000000" w:themeColor="text1"/>
                <w:sz w:val="24"/>
              </w:rPr>
              <w:t>,</w:t>
            </w:r>
            <w:r w:rsidR="00B163D5" w:rsidRPr="00B163D5">
              <w:rPr>
                <w:color w:val="000000" w:themeColor="text1"/>
                <w:sz w:val="24"/>
              </w:rPr>
              <w:t>700</w:t>
            </w:r>
          </w:p>
          <w:p w14:paraId="296E86E1" w14:textId="77777777" w:rsidR="00230704" w:rsidRDefault="00230704" w:rsidP="00230704">
            <w:pPr>
              <w:pStyle w:val="TableParagraph"/>
              <w:spacing w:before="160"/>
              <w:ind w:left="34"/>
              <w:rPr>
                <w:sz w:val="24"/>
              </w:rPr>
            </w:pPr>
            <w:r>
              <w:rPr>
                <w:sz w:val="24"/>
              </w:rPr>
              <w:t>Multi Sports</w:t>
            </w:r>
          </w:p>
          <w:p w14:paraId="076E0765" w14:textId="16928DC1" w:rsidR="00230704" w:rsidRPr="00194EF1" w:rsidRDefault="00230704" w:rsidP="00230704">
            <w:pPr>
              <w:pStyle w:val="TableParagraph"/>
              <w:spacing w:before="160"/>
              <w:ind w:left="34"/>
              <w:rPr>
                <w:color w:val="000000" w:themeColor="text1"/>
                <w:sz w:val="24"/>
              </w:rPr>
            </w:pPr>
            <w:r w:rsidRPr="00194EF1">
              <w:rPr>
                <w:color w:val="000000" w:themeColor="text1"/>
                <w:sz w:val="24"/>
              </w:rPr>
              <w:t>£</w:t>
            </w:r>
            <w:r w:rsidR="00194EF1" w:rsidRPr="00194EF1">
              <w:rPr>
                <w:color w:val="000000" w:themeColor="text1"/>
                <w:sz w:val="24"/>
              </w:rPr>
              <w:t>1,350</w:t>
            </w:r>
          </w:p>
          <w:p w14:paraId="46B17A2D" w14:textId="7BFBD6D8" w:rsidR="0088225B" w:rsidRPr="00194EF1" w:rsidRDefault="00230704" w:rsidP="00230704">
            <w:pPr>
              <w:pStyle w:val="TableParagraph"/>
              <w:spacing w:before="160"/>
              <w:ind w:left="34"/>
              <w:rPr>
                <w:color w:val="000000" w:themeColor="text1"/>
                <w:sz w:val="24"/>
              </w:rPr>
            </w:pPr>
            <w:r w:rsidRPr="00194EF1">
              <w:rPr>
                <w:color w:val="000000" w:themeColor="text1"/>
                <w:sz w:val="24"/>
              </w:rPr>
              <w:t>Football</w:t>
            </w:r>
          </w:p>
          <w:p w14:paraId="3B4BA73C" w14:textId="16B27F49" w:rsidR="0088225B" w:rsidRPr="00194EF1" w:rsidRDefault="0088225B">
            <w:pPr>
              <w:pStyle w:val="TableParagraph"/>
              <w:spacing w:before="160"/>
              <w:ind w:left="34"/>
              <w:rPr>
                <w:color w:val="000000" w:themeColor="text1"/>
                <w:sz w:val="24"/>
              </w:rPr>
            </w:pPr>
            <w:r w:rsidRPr="00194EF1">
              <w:rPr>
                <w:color w:val="000000" w:themeColor="text1"/>
                <w:sz w:val="24"/>
              </w:rPr>
              <w:t>£</w:t>
            </w:r>
            <w:r w:rsidR="00194EF1" w:rsidRPr="00194EF1">
              <w:rPr>
                <w:color w:val="000000" w:themeColor="text1"/>
                <w:sz w:val="24"/>
              </w:rPr>
              <w:t>3,190</w:t>
            </w:r>
          </w:p>
          <w:p w14:paraId="08B586B9" w14:textId="2959407E" w:rsidR="00230704" w:rsidRPr="008D40DF" w:rsidRDefault="00230704">
            <w:pPr>
              <w:pStyle w:val="TableParagraph"/>
              <w:spacing w:before="160"/>
              <w:ind w:left="34"/>
              <w:rPr>
                <w:color w:val="000000" w:themeColor="text1"/>
                <w:sz w:val="24"/>
              </w:rPr>
            </w:pPr>
            <w:r w:rsidRPr="008D40DF">
              <w:rPr>
                <w:color w:val="000000" w:themeColor="text1"/>
                <w:sz w:val="24"/>
              </w:rPr>
              <w:t>Swimming Y 3 – 5</w:t>
            </w:r>
          </w:p>
          <w:p w14:paraId="077B8C2B" w14:textId="23166875" w:rsidR="00230704" w:rsidRPr="0088225B" w:rsidRDefault="00230704">
            <w:pPr>
              <w:pStyle w:val="TableParagraph"/>
              <w:spacing w:before="160"/>
              <w:ind w:left="34"/>
              <w:rPr>
                <w:color w:val="FF0000"/>
                <w:sz w:val="24"/>
              </w:rPr>
            </w:pPr>
            <w:r w:rsidRPr="008D40DF">
              <w:rPr>
                <w:color w:val="000000" w:themeColor="text1"/>
                <w:sz w:val="24"/>
              </w:rPr>
              <w:t>£</w:t>
            </w:r>
            <w:r w:rsidR="008D40DF" w:rsidRPr="008D40DF">
              <w:rPr>
                <w:color w:val="000000" w:themeColor="text1"/>
                <w:sz w:val="24"/>
              </w:rPr>
              <w:t>1,670</w:t>
            </w:r>
          </w:p>
        </w:tc>
        <w:tc>
          <w:tcPr>
            <w:tcW w:w="3375" w:type="dxa"/>
          </w:tcPr>
          <w:p w14:paraId="4DC0C61C" w14:textId="77777777" w:rsidR="00230704" w:rsidRDefault="00230704">
            <w:pPr>
              <w:pStyle w:val="TableParagraph"/>
              <w:ind w:left="0"/>
              <w:rPr>
                <w:rFonts w:asciiTheme="minorHAnsi" w:hAnsiTheme="minorHAnsi" w:cstheme="minorHAnsi"/>
                <w:sz w:val="24"/>
              </w:rPr>
            </w:pPr>
            <w:r w:rsidRPr="00230704">
              <w:rPr>
                <w:rFonts w:asciiTheme="minorHAnsi" w:hAnsiTheme="minorHAnsi" w:cstheme="minorHAnsi"/>
                <w:sz w:val="24"/>
              </w:rPr>
              <w:t>Pupils are far more competitive</w:t>
            </w:r>
            <w:r>
              <w:rPr>
                <w:rFonts w:asciiTheme="minorHAnsi" w:hAnsiTheme="minorHAnsi" w:cstheme="minorHAnsi"/>
                <w:sz w:val="24"/>
              </w:rPr>
              <w:t xml:space="preserve"> and eager to participate in Daily Mile.</w:t>
            </w:r>
          </w:p>
          <w:p w14:paraId="2CDAD44E" w14:textId="77777777" w:rsidR="000E0A50" w:rsidRDefault="00230704">
            <w:pPr>
              <w:pStyle w:val="TableParagraph"/>
              <w:ind w:left="0"/>
              <w:rPr>
                <w:rFonts w:asciiTheme="minorHAnsi" w:hAnsiTheme="minorHAnsi" w:cstheme="minorHAnsi"/>
                <w:sz w:val="24"/>
              </w:rPr>
            </w:pPr>
            <w:r>
              <w:rPr>
                <w:rFonts w:asciiTheme="minorHAnsi" w:hAnsiTheme="minorHAnsi" w:cstheme="minorHAnsi"/>
                <w:sz w:val="24"/>
              </w:rPr>
              <w:t>They set themselves challenging targets</w:t>
            </w:r>
            <w:r w:rsidR="00050D85">
              <w:rPr>
                <w:rFonts w:asciiTheme="minorHAnsi" w:hAnsiTheme="minorHAnsi" w:cstheme="minorHAnsi"/>
                <w:sz w:val="24"/>
              </w:rPr>
              <w:t xml:space="preserve"> and improve their fitness and stamina.</w:t>
            </w:r>
            <w:r w:rsidRPr="00230704">
              <w:rPr>
                <w:rFonts w:asciiTheme="minorHAnsi" w:hAnsiTheme="minorHAnsi" w:cstheme="minorHAnsi"/>
                <w:sz w:val="24"/>
              </w:rPr>
              <w:t xml:space="preserve"> </w:t>
            </w:r>
          </w:p>
          <w:p w14:paraId="07DCDC66" w14:textId="77777777" w:rsidR="00050D85" w:rsidRDefault="00050D85">
            <w:pPr>
              <w:pStyle w:val="TableParagraph"/>
              <w:ind w:left="0"/>
              <w:rPr>
                <w:rFonts w:asciiTheme="minorHAnsi" w:hAnsiTheme="minorHAnsi" w:cstheme="minorHAnsi"/>
                <w:sz w:val="24"/>
              </w:rPr>
            </w:pPr>
          </w:p>
          <w:p w14:paraId="4D64383A" w14:textId="77777777" w:rsidR="00050D85" w:rsidRDefault="00050D85">
            <w:pPr>
              <w:pStyle w:val="TableParagraph"/>
              <w:ind w:left="0"/>
              <w:rPr>
                <w:rFonts w:asciiTheme="minorHAnsi" w:hAnsiTheme="minorHAnsi" w:cstheme="minorHAnsi"/>
                <w:sz w:val="24"/>
              </w:rPr>
            </w:pPr>
            <w:r>
              <w:rPr>
                <w:rFonts w:asciiTheme="minorHAnsi" w:hAnsiTheme="minorHAnsi" w:cstheme="minorHAnsi"/>
                <w:sz w:val="24"/>
              </w:rPr>
              <w:t>More pupils are engaged in physical activity after school.</w:t>
            </w:r>
          </w:p>
          <w:p w14:paraId="300D9938" w14:textId="77777777" w:rsidR="00050D85" w:rsidRDefault="00050D85">
            <w:pPr>
              <w:pStyle w:val="TableParagraph"/>
              <w:ind w:left="0"/>
              <w:rPr>
                <w:rFonts w:asciiTheme="minorHAnsi" w:hAnsiTheme="minorHAnsi" w:cstheme="minorHAnsi"/>
                <w:sz w:val="24"/>
              </w:rPr>
            </w:pPr>
          </w:p>
          <w:p w14:paraId="29EF4338" w14:textId="78F96089" w:rsidR="00050D85" w:rsidRDefault="00050D85">
            <w:pPr>
              <w:pStyle w:val="TableParagraph"/>
              <w:ind w:left="0"/>
              <w:rPr>
                <w:rFonts w:asciiTheme="minorHAnsi" w:hAnsiTheme="minorHAnsi" w:cstheme="minorHAnsi"/>
                <w:sz w:val="24"/>
              </w:rPr>
            </w:pPr>
            <w:r>
              <w:rPr>
                <w:rFonts w:asciiTheme="minorHAnsi" w:hAnsiTheme="minorHAnsi" w:cstheme="minorHAnsi"/>
                <w:sz w:val="24"/>
              </w:rPr>
              <w:t>Pupilar a</w:t>
            </w:r>
            <w:r w:rsidR="00B163D5">
              <w:rPr>
                <w:rFonts w:asciiTheme="minorHAnsi" w:hAnsiTheme="minorHAnsi" w:cstheme="minorHAnsi"/>
                <w:sz w:val="24"/>
              </w:rPr>
              <w:t>r</w:t>
            </w:r>
            <w:r>
              <w:rPr>
                <w:rFonts w:asciiTheme="minorHAnsi" w:hAnsiTheme="minorHAnsi" w:cstheme="minorHAnsi"/>
                <w:sz w:val="24"/>
              </w:rPr>
              <w:t>e engaged in a wider range of after school clubs.</w:t>
            </w:r>
          </w:p>
          <w:p w14:paraId="23472C4E" w14:textId="77777777" w:rsidR="00050D85" w:rsidRDefault="00050D85">
            <w:pPr>
              <w:pStyle w:val="TableParagraph"/>
              <w:ind w:left="0"/>
              <w:rPr>
                <w:rFonts w:asciiTheme="minorHAnsi" w:hAnsiTheme="minorHAnsi" w:cstheme="minorHAnsi"/>
                <w:sz w:val="24"/>
              </w:rPr>
            </w:pPr>
          </w:p>
          <w:p w14:paraId="27E31486" w14:textId="77777777" w:rsidR="00050D85" w:rsidRDefault="00050D85">
            <w:pPr>
              <w:pStyle w:val="TableParagraph"/>
              <w:ind w:left="0"/>
              <w:rPr>
                <w:rFonts w:asciiTheme="minorHAnsi" w:hAnsiTheme="minorHAnsi" w:cstheme="minorHAnsi"/>
                <w:sz w:val="24"/>
              </w:rPr>
            </w:pPr>
          </w:p>
          <w:p w14:paraId="3AA27F33" w14:textId="77777777" w:rsidR="00050D85" w:rsidRDefault="00050D85">
            <w:pPr>
              <w:pStyle w:val="TableParagraph"/>
              <w:ind w:left="0"/>
              <w:rPr>
                <w:rFonts w:asciiTheme="minorHAnsi" w:hAnsiTheme="minorHAnsi" w:cstheme="minorHAnsi"/>
                <w:sz w:val="24"/>
              </w:rPr>
            </w:pPr>
          </w:p>
          <w:p w14:paraId="3C54BEF2" w14:textId="77777777" w:rsidR="00050D85" w:rsidRDefault="00050D85">
            <w:pPr>
              <w:pStyle w:val="TableParagraph"/>
              <w:ind w:left="0"/>
              <w:rPr>
                <w:rFonts w:asciiTheme="minorHAnsi" w:hAnsiTheme="minorHAnsi" w:cstheme="minorHAnsi"/>
                <w:sz w:val="24"/>
              </w:rPr>
            </w:pPr>
          </w:p>
          <w:p w14:paraId="29BD036C" w14:textId="3B192ECA" w:rsidR="00050D85" w:rsidRPr="00230704" w:rsidRDefault="00050D85">
            <w:pPr>
              <w:pStyle w:val="TableParagraph"/>
              <w:ind w:left="0"/>
              <w:rPr>
                <w:rFonts w:asciiTheme="minorHAnsi" w:hAnsiTheme="minorHAnsi" w:cstheme="minorHAnsi"/>
                <w:sz w:val="24"/>
              </w:rPr>
            </w:pPr>
            <w:r>
              <w:rPr>
                <w:rFonts w:asciiTheme="minorHAnsi" w:hAnsiTheme="minorHAnsi" w:cstheme="minorHAnsi"/>
                <w:sz w:val="24"/>
              </w:rPr>
              <w:t>More pupils can swim at least 25m.</w:t>
            </w:r>
          </w:p>
        </w:tc>
        <w:tc>
          <w:tcPr>
            <w:tcW w:w="3066" w:type="dxa"/>
          </w:tcPr>
          <w:p w14:paraId="54F24C17" w14:textId="77777777" w:rsidR="000E0A50" w:rsidRDefault="00F84222">
            <w:pPr>
              <w:pStyle w:val="TableParagraph"/>
              <w:ind w:left="0"/>
              <w:rPr>
                <w:rFonts w:asciiTheme="minorHAnsi" w:hAnsiTheme="minorHAnsi" w:cstheme="minorHAnsi"/>
                <w:sz w:val="24"/>
              </w:rPr>
            </w:pPr>
            <w:r w:rsidRPr="00F84222">
              <w:rPr>
                <w:rFonts w:asciiTheme="minorHAnsi" w:hAnsiTheme="minorHAnsi" w:cstheme="minorHAnsi"/>
                <w:sz w:val="24"/>
              </w:rPr>
              <w:t>Pupils will build on their targets and plan for further targets next year.</w:t>
            </w:r>
          </w:p>
          <w:p w14:paraId="27CEE7BA" w14:textId="72359AE7" w:rsidR="00F84222" w:rsidRDefault="0088225B">
            <w:pPr>
              <w:pStyle w:val="TableParagraph"/>
              <w:ind w:left="0"/>
              <w:rPr>
                <w:rFonts w:asciiTheme="minorHAnsi" w:hAnsiTheme="minorHAnsi" w:cstheme="minorHAnsi"/>
                <w:sz w:val="24"/>
              </w:rPr>
            </w:pPr>
            <w:r>
              <w:rPr>
                <w:rFonts w:asciiTheme="minorHAnsi" w:hAnsiTheme="minorHAnsi" w:cstheme="minorHAnsi"/>
                <w:sz w:val="24"/>
              </w:rPr>
              <w:t>Next Steps:</w:t>
            </w:r>
          </w:p>
          <w:p w14:paraId="6D467782" w14:textId="77777777" w:rsidR="00F84222" w:rsidRDefault="00F84222">
            <w:pPr>
              <w:pStyle w:val="TableParagraph"/>
              <w:ind w:left="0"/>
              <w:rPr>
                <w:rFonts w:asciiTheme="minorHAnsi" w:hAnsiTheme="minorHAnsi" w:cstheme="minorHAnsi"/>
                <w:sz w:val="24"/>
              </w:rPr>
            </w:pPr>
            <w:r>
              <w:rPr>
                <w:rFonts w:asciiTheme="minorHAnsi" w:hAnsiTheme="minorHAnsi" w:cstheme="minorHAnsi"/>
                <w:sz w:val="24"/>
              </w:rPr>
              <w:t>Pupils will build fitness and stamina year on year.</w:t>
            </w:r>
          </w:p>
          <w:p w14:paraId="60BF89B6" w14:textId="77777777" w:rsidR="00F84222" w:rsidRDefault="00F84222">
            <w:pPr>
              <w:pStyle w:val="TableParagraph"/>
              <w:ind w:left="0"/>
              <w:rPr>
                <w:rFonts w:asciiTheme="minorHAnsi" w:hAnsiTheme="minorHAnsi" w:cstheme="minorHAnsi"/>
                <w:sz w:val="24"/>
              </w:rPr>
            </w:pPr>
          </w:p>
          <w:p w14:paraId="2E91A9EE" w14:textId="6257A03C" w:rsidR="00F84222" w:rsidRDefault="00F84222">
            <w:pPr>
              <w:pStyle w:val="TableParagraph"/>
              <w:ind w:left="0"/>
              <w:rPr>
                <w:rFonts w:asciiTheme="minorHAnsi" w:hAnsiTheme="minorHAnsi" w:cstheme="minorHAnsi"/>
                <w:sz w:val="24"/>
              </w:rPr>
            </w:pPr>
            <w:r>
              <w:rPr>
                <w:rFonts w:asciiTheme="minorHAnsi" w:hAnsiTheme="minorHAnsi" w:cstheme="minorHAnsi"/>
                <w:sz w:val="24"/>
              </w:rPr>
              <w:t xml:space="preserve">More pupils engage in after school clubs that offer physical activity </w:t>
            </w:r>
          </w:p>
          <w:p w14:paraId="56AB01AD" w14:textId="77777777" w:rsidR="0088225B" w:rsidRDefault="0088225B">
            <w:pPr>
              <w:pStyle w:val="TableParagraph"/>
              <w:ind w:left="0"/>
              <w:rPr>
                <w:rFonts w:asciiTheme="minorHAnsi" w:hAnsiTheme="minorHAnsi" w:cstheme="minorHAnsi"/>
                <w:sz w:val="24"/>
              </w:rPr>
            </w:pPr>
          </w:p>
          <w:p w14:paraId="21ADA177" w14:textId="77777777" w:rsidR="0088225B" w:rsidRDefault="0088225B">
            <w:pPr>
              <w:pStyle w:val="TableParagraph"/>
              <w:ind w:left="0"/>
              <w:rPr>
                <w:rFonts w:asciiTheme="minorHAnsi" w:hAnsiTheme="minorHAnsi" w:cstheme="minorHAnsi"/>
                <w:sz w:val="24"/>
              </w:rPr>
            </w:pPr>
            <w:r>
              <w:rPr>
                <w:rFonts w:asciiTheme="minorHAnsi" w:hAnsiTheme="minorHAnsi" w:cstheme="minorHAnsi"/>
                <w:sz w:val="24"/>
              </w:rPr>
              <w:t>Next Steps:</w:t>
            </w:r>
          </w:p>
          <w:p w14:paraId="533909BE" w14:textId="455CC034" w:rsidR="0088225B" w:rsidRPr="00F84222" w:rsidRDefault="0088225B">
            <w:pPr>
              <w:pStyle w:val="TableParagraph"/>
              <w:ind w:left="0"/>
              <w:rPr>
                <w:rFonts w:asciiTheme="minorHAnsi" w:hAnsiTheme="minorHAnsi" w:cstheme="minorHAnsi"/>
                <w:sz w:val="24"/>
              </w:rPr>
            </w:pPr>
            <w:r>
              <w:rPr>
                <w:rFonts w:asciiTheme="minorHAnsi" w:hAnsiTheme="minorHAnsi" w:cstheme="minorHAnsi"/>
                <w:sz w:val="24"/>
              </w:rPr>
              <w:t>Allocate further future funding to developing the after-school club provision.</w:t>
            </w:r>
          </w:p>
        </w:tc>
      </w:tr>
      <w:tr w:rsidR="000E0A50" w14:paraId="2A846F40" w14:textId="77777777" w:rsidTr="00AA040B">
        <w:trPr>
          <w:trHeight w:val="320"/>
        </w:trPr>
        <w:tc>
          <w:tcPr>
            <w:tcW w:w="12311" w:type="dxa"/>
            <w:gridSpan w:val="4"/>
            <w:vMerge w:val="restart"/>
          </w:tcPr>
          <w:p w14:paraId="49927F60" w14:textId="77777777" w:rsidR="000E0A50" w:rsidRDefault="00E15422">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066" w:type="dxa"/>
          </w:tcPr>
          <w:p w14:paraId="142D578D" w14:textId="77777777" w:rsidR="000E0A50" w:rsidRDefault="00E15422">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rsidTr="00AA040B">
        <w:trPr>
          <w:trHeight w:val="320"/>
        </w:trPr>
        <w:tc>
          <w:tcPr>
            <w:tcW w:w="12311" w:type="dxa"/>
            <w:gridSpan w:val="4"/>
            <w:vMerge/>
            <w:tcBorders>
              <w:top w:val="nil"/>
            </w:tcBorders>
          </w:tcPr>
          <w:p w14:paraId="35ACB87A" w14:textId="77777777" w:rsidR="000E0A50" w:rsidRDefault="000E0A50">
            <w:pPr>
              <w:rPr>
                <w:sz w:val="2"/>
                <w:szCs w:val="2"/>
              </w:rPr>
            </w:pPr>
          </w:p>
        </w:tc>
        <w:tc>
          <w:tcPr>
            <w:tcW w:w="3066" w:type="dxa"/>
          </w:tcPr>
          <w:p w14:paraId="3E2DEC13" w14:textId="64911AED" w:rsidR="000E0A50" w:rsidRDefault="00E07476">
            <w:pPr>
              <w:pStyle w:val="TableParagraph"/>
              <w:spacing w:before="45" w:line="255" w:lineRule="exact"/>
              <w:ind w:left="39"/>
              <w:rPr>
                <w:sz w:val="21"/>
              </w:rPr>
            </w:pPr>
            <w:r>
              <w:rPr>
                <w:sz w:val="21"/>
              </w:rPr>
              <w:t>17.41</w:t>
            </w:r>
            <w:r w:rsidR="00E15422">
              <w:rPr>
                <w:sz w:val="21"/>
              </w:rPr>
              <w:t>%</w:t>
            </w:r>
          </w:p>
        </w:tc>
      </w:tr>
      <w:tr w:rsidR="000E0A50" w14:paraId="1812A5A6" w14:textId="77777777" w:rsidTr="00AA040B">
        <w:trPr>
          <w:trHeight w:val="405"/>
        </w:trPr>
        <w:tc>
          <w:tcPr>
            <w:tcW w:w="3381" w:type="dxa"/>
          </w:tcPr>
          <w:p w14:paraId="0F7F78A0" w14:textId="77777777" w:rsidR="000E0A50" w:rsidRDefault="00E15422" w:rsidP="00F84222">
            <w:pPr>
              <w:pStyle w:val="TableParagraph"/>
              <w:spacing w:before="41"/>
              <w:ind w:left="1541" w:right="1521" w:hanging="433"/>
              <w:jc w:val="center"/>
              <w:rPr>
                <w:b/>
                <w:sz w:val="24"/>
              </w:rPr>
            </w:pPr>
            <w:r>
              <w:rPr>
                <w:b/>
                <w:color w:val="231F20"/>
                <w:spacing w:val="-2"/>
                <w:sz w:val="24"/>
              </w:rPr>
              <w:t>Intent</w:t>
            </w:r>
          </w:p>
        </w:tc>
        <w:tc>
          <w:tcPr>
            <w:tcW w:w="5555" w:type="dxa"/>
            <w:gridSpan w:val="2"/>
          </w:tcPr>
          <w:p w14:paraId="28434049" w14:textId="77777777" w:rsidR="000E0A50" w:rsidRDefault="00E15422">
            <w:pPr>
              <w:pStyle w:val="TableParagraph"/>
              <w:spacing w:before="41"/>
              <w:ind w:left="1794" w:right="1774"/>
              <w:jc w:val="center"/>
              <w:rPr>
                <w:b/>
                <w:sz w:val="24"/>
              </w:rPr>
            </w:pPr>
            <w:r>
              <w:rPr>
                <w:b/>
                <w:color w:val="231F20"/>
                <w:spacing w:val="-2"/>
                <w:sz w:val="24"/>
              </w:rPr>
              <w:t>Implementation</w:t>
            </w:r>
          </w:p>
        </w:tc>
        <w:tc>
          <w:tcPr>
            <w:tcW w:w="3375" w:type="dxa"/>
          </w:tcPr>
          <w:p w14:paraId="3705F6CE" w14:textId="77777777" w:rsidR="000E0A50" w:rsidRDefault="00E15422">
            <w:pPr>
              <w:pStyle w:val="TableParagraph"/>
              <w:spacing w:before="41"/>
              <w:ind w:left="1294" w:right="1274"/>
              <w:jc w:val="center"/>
              <w:rPr>
                <w:b/>
                <w:sz w:val="24"/>
              </w:rPr>
            </w:pPr>
            <w:r>
              <w:rPr>
                <w:b/>
                <w:color w:val="231F20"/>
                <w:spacing w:val="-2"/>
                <w:sz w:val="24"/>
              </w:rPr>
              <w:t>Impact</w:t>
            </w:r>
          </w:p>
        </w:tc>
        <w:tc>
          <w:tcPr>
            <w:tcW w:w="3066" w:type="dxa"/>
          </w:tcPr>
          <w:p w14:paraId="7AD9FED8" w14:textId="77777777" w:rsidR="000E0A50" w:rsidRDefault="000E0A50">
            <w:pPr>
              <w:pStyle w:val="TableParagraph"/>
              <w:ind w:left="0"/>
              <w:rPr>
                <w:rFonts w:ascii="Times New Roman"/>
                <w:sz w:val="24"/>
              </w:rPr>
            </w:pPr>
          </w:p>
        </w:tc>
      </w:tr>
      <w:tr w:rsidR="000E0A50" w14:paraId="1D391FF8" w14:textId="77777777" w:rsidTr="00AA040B">
        <w:trPr>
          <w:trHeight w:val="1472"/>
        </w:trPr>
        <w:tc>
          <w:tcPr>
            <w:tcW w:w="3381" w:type="dxa"/>
          </w:tcPr>
          <w:p w14:paraId="1E698A7A" w14:textId="77777777" w:rsidR="000E0A50" w:rsidRDefault="00E1542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E1542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E1542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4111" w:type="dxa"/>
          </w:tcPr>
          <w:p w14:paraId="2978E2EB" w14:textId="77777777" w:rsidR="000E0A50" w:rsidRDefault="00E1542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444" w:type="dxa"/>
          </w:tcPr>
          <w:p w14:paraId="1DA61E06" w14:textId="77777777" w:rsidR="000E0A50" w:rsidRPr="00AA040B" w:rsidRDefault="00E15422">
            <w:pPr>
              <w:pStyle w:val="TableParagraph"/>
              <w:spacing w:before="46" w:line="235" w:lineRule="auto"/>
              <w:ind w:right="557"/>
              <w:rPr>
                <w:sz w:val="20"/>
                <w:szCs w:val="20"/>
              </w:rPr>
            </w:pPr>
            <w:r w:rsidRPr="00AA040B">
              <w:rPr>
                <w:color w:val="231F20"/>
                <w:spacing w:val="-2"/>
                <w:sz w:val="20"/>
                <w:szCs w:val="20"/>
              </w:rPr>
              <w:t>Funding allocated:</w:t>
            </w:r>
          </w:p>
        </w:tc>
        <w:tc>
          <w:tcPr>
            <w:tcW w:w="3375" w:type="dxa"/>
          </w:tcPr>
          <w:p w14:paraId="08DA9F0E" w14:textId="77777777" w:rsidR="000E0A50" w:rsidRDefault="00E1542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066" w:type="dxa"/>
          </w:tcPr>
          <w:p w14:paraId="46148B84" w14:textId="77777777" w:rsidR="000E0A50" w:rsidRDefault="00E1542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00736628">
        <w:trPr>
          <w:trHeight w:val="406"/>
        </w:trPr>
        <w:tc>
          <w:tcPr>
            <w:tcW w:w="3381" w:type="dxa"/>
          </w:tcPr>
          <w:p w14:paraId="405F33E0" w14:textId="77777777" w:rsidR="0088225B" w:rsidRPr="0088225B" w:rsidRDefault="0088225B" w:rsidP="0088225B">
            <w:pPr>
              <w:rPr>
                <w:rFonts w:asciiTheme="minorHAnsi" w:hAnsiTheme="minorHAnsi" w:cstheme="minorHAnsi"/>
                <w:sz w:val="24"/>
                <w:szCs w:val="24"/>
                <w:lang w:val="en-GB" w:eastAsia="en-GB" w:bidi="en-GB"/>
              </w:rPr>
            </w:pPr>
            <w:r w:rsidRPr="0088225B">
              <w:rPr>
                <w:rFonts w:asciiTheme="minorHAnsi" w:hAnsiTheme="minorHAnsi" w:cstheme="minorHAnsi"/>
                <w:sz w:val="24"/>
                <w:szCs w:val="24"/>
                <w:lang w:val="en-GB" w:eastAsia="en-GB" w:bidi="en-GB"/>
              </w:rPr>
              <w:t>PE is recognised as a means for supporting good mental health along with physical wellbeing.</w:t>
            </w:r>
          </w:p>
          <w:p w14:paraId="1F55E76D" w14:textId="77777777" w:rsidR="0088225B" w:rsidRPr="0088225B" w:rsidRDefault="0088225B" w:rsidP="0088225B">
            <w:pPr>
              <w:rPr>
                <w:rFonts w:asciiTheme="minorHAnsi" w:hAnsiTheme="minorHAnsi" w:cstheme="minorHAnsi"/>
                <w:sz w:val="24"/>
                <w:szCs w:val="24"/>
                <w:lang w:val="en-GB" w:eastAsia="en-GB" w:bidi="en-GB"/>
              </w:rPr>
            </w:pPr>
          </w:p>
          <w:p w14:paraId="747DD179" w14:textId="77777777" w:rsidR="0088225B" w:rsidRPr="0088225B" w:rsidRDefault="0088225B" w:rsidP="0088225B">
            <w:pPr>
              <w:rPr>
                <w:rFonts w:asciiTheme="minorHAnsi" w:hAnsiTheme="minorHAnsi" w:cstheme="minorHAnsi"/>
                <w:sz w:val="24"/>
                <w:szCs w:val="24"/>
                <w:lang w:val="en-GB" w:eastAsia="en-GB" w:bidi="en-GB"/>
              </w:rPr>
            </w:pPr>
            <w:r w:rsidRPr="0088225B">
              <w:rPr>
                <w:rFonts w:asciiTheme="minorHAnsi" w:hAnsiTheme="minorHAnsi" w:cstheme="minorHAnsi"/>
                <w:sz w:val="24"/>
                <w:szCs w:val="24"/>
                <w:lang w:val="en-GB" w:eastAsia="en-GB" w:bidi="en-GB"/>
              </w:rPr>
              <w:t xml:space="preserve">The Action Plan for PE has very clear measurable outcomes and these targets are also included in the whole school development plan. </w:t>
            </w:r>
          </w:p>
          <w:p w14:paraId="19DA0978" w14:textId="55D97321" w:rsidR="0088225B" w:rsidRDefault="0088225B" w:rsidP="0088225B">
            <w:pPr>
              <w:rPr>
                <w:rFonts w:asciiTheme="minorHAnsi" w:hAnsiTheme="minorHAnsi" w:cstheme="minorHAnsi"/>
                <w:sz w:val="24"/>
                <w:szCs w:val="24"/>
                <w:lang w:val="en-GB" w:eastAsia="en-GB" w:bidi="en-GB"/>
              </w:rPr>
            </w:pPr>
          </w:p>
          <w:p w14:paraId="1222A9C2" w14:textId="77777777" w:rsidR="00230704" w:rsidRPr="0088225B" w:rsidRDefault="00230704" w:rsidP="0088225B">
            <w:pPr>
              <w:rPr>
                <w:rFonts w:asciiTheme="minorHAnsi" w:hAnsiTheme="minorHAnsi" w:cstheme="minorHAnsi"/>
                <w:sz w:val="24"/>
                <w:szCs w:val="24"/>
                <w:lang w:val="en-GB" w:eastAsia="en-GB" w:bidi="en-GB"/>
              </w:rPr>
            </w:pPr>
          </w:p>
          <w:p w14:paraId="5CA9F378" w14:textId="77777777" w:rsidR="0088225B" w:rsidRPr="0088225B" w:rsidRDefault="0088225B" w:rsidP="0088225B">
            <w:pPr>
              <w:rPr>
                <w:rFonts w:asciiTheme="minorHAnsi" w:hAnsiTheme="minorHAnsi" w:cstheme="minorHAnsi"/>
                <w:sz w:val="24"/>
                <w:szCs w:val="24"/>
                <w:lang w:val="en-GB" w:eastAsia="en-GB" w:bidi="en-GB"/>
              </w:rPr>
            </w:pPr>
            <w:r w:rsidRPr="0088225B">
              <w:rPr>
                <w:rFonts w:asciiTheme="minorHAnsi" w:hAnsiTheme="minorHAnsi" w:cstheme="minorHAnsi"/>
                <w:sz w:val="24"/>
                <w:szCs w:val="24"/>
                <w:lang w:val="en-GB" w:eastAsia="en-GB" w:bidi="en-GB"/>
              </w:rPr>
              <w:t>The pupils are all set achievable and measurable targets, which are reviewed and developed throughout the year.</w:t>
            </w:r>
          </w:p>
          <w:p w14:paraId="2167025F" w14:textId="77777777" w:rsidR="0088225B" w:rsidRDefault="0088225B" w:rsidP="0088225B">
            <w:pPr>
              <w:pStyle w:val="TableParagraph"/>
              <w:ind w:left="0"/>
              <w:rPr>
                <w:rFonts w:asciiTheme="minorHAnsi" w:hAnsiTheme="minorHAnsi" w:cstheme="minorHAnsi"/>
                <w:sz w:val="24"/>
                <w:szCs w:val="24"/>
                <w:lang w:val="en-GB" w:eastAsia="en-GB" w:bidi="en-GB"/>
              </w:rPr>
            </w:pPr>
          </w:p>
          <w:p w14:paraId="3B67F733" w14:textId="77777777" w:rsidR="0088225B" w:rsidRDefault="0088225B" w:rsidP="0088225B">
            <w:pPr>
              <w:pStyle w:val="TableParagraph"/>
              <w:ind w:left="0"/>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Extend the out of hours provision</w:t>
            </w:r>
          </w:p>
          <w:p w14:paraId="0E602895" w14:textId="0E82613F" w:rsidR="0088225B" w:rsidRDefault="0088225B" w:rsidP="0088225B">
            <w:pPr>
              <w:pStyle w:val="TableParagraph"/>
              <w:ind w:left="0"/>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w:t>
            </w:r>
          </w:p>
          <w:p w14:paraId="474B51DD" w14:textId="1D14745B" w:rsidR="00AA040B" w:rsidRDefault="00AA040B" w:rsidP="0088225B">
            <w:pPr>
              <w:pStyle w:val="TableParagraph"/>
              <w:ind w:left="0"/>
              <w:rPr>
                <w:rFonts w:asciiTheme="minorHAnsi" w:hAnsiTheme="minorHAnsi" w:cstheme="minorHAnsi"/>
                <w:sz w:val="24"/>
                <w:szCs w:val="24"/>
                <w:lang w:val="en-GB" w:eastAsia="en-GB" w:bidi="en-GB"/>
              </w:rPr>
            </w:pPr>
          </w:p>
          <w:p w14:paraId="2141D9F0" w14:textId="77777777" w:rsidR="00AA040B" w:rsidRDefault="00AA040B" w:rsidP="0088225B">
            <w:pPr>
              <w:pStyle w:val="TableParagraph"/>
              <w:ind w:left="0"/>
              <w:rPr>
                <w:rFonts w:asciiTheme="minorHAnsi" w:hAnsiTheme="minorHAnsi" w:cstheme="minorHAnsi"/>
                <w:sz w:val="24"/>
                <w:szCs w:val="24"/>
                <w:lang w:val="en-GB" w:eastAsia="en-GB" w:bidi="en-GB"/>
              </w:rPr>
            </w:pPr>
          </w:p>
          <w:p w14:paraId="338C3ED7" w14:textId="4B02C56C" w:rsidR="00AA040B" w:rsidRPr="0088225B" w:rsidRDefault="00AA040B" w:rsidP="0088225B">
            <w:pPr>
              <w:pStyle w:val="TableParagraph"/>
              <w:ind w:left="0"/>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All pupils will engage in outdoor adventure activities and promote off site learning.</w:t>
            </w:r>
          </w:p>
        </w:tc>
        <w:tc>
          <w:tcPr>
            <w:tcW w:w="4111" w:type="dxa"/>
          </w:tcPr>
          <w:p w14:paraId="2A3BB6A2" w14:textId="77777777" w:rsidR="00AA040B" w:rsidRPr="00AA040B" w:rsidRDefault="00AA040B" w:rsidP="00AA040B">
            <w:pPr>
              <w:rPr>
                <w:rFonts w:asciiTheme="minorHAnsi" w:hAnsiTheme="minorHAnsi" w:cstheme="minorHAnsi"/>
                <w:sz w:val="24"/>
                <w:szCs w:val="24"/>
                <w:lang w:val="en-GB" w:eastAsia="en-GB" w:bidi="en-GB"/>
              </w:rPr>
            </w:pPr>
            <w:r w:rsidRPr="00AA040B">
              <w:rPr>
                <w:rFonts w:asciiTheme="minorHAnsi" w:hAnsiTheme="minorHAnsi" w:cstheme="minorHAnsi"/>
                <w:sz w:val="24"/>
                <w:szCs w:val="24"/>
                <w:lang w:val="en-GB" w:eastAsia="en-GB" w:bidi="en-GB"/>
              </w:rPr>
              <w:t>PE activities are planned and yoga is embedded in all classes to address mental well-being as well as physical.</w:t>
            </w:r>
          </w:p>
          <w:p w14:paraId="07AE07FE" w14:textId="77777777" w:rsidR="00AA040B" w:rsidRDefault="00AA040B" w:rsidP="00AA040B">
            <w:pPr>
              <w:rPr>
                <w:rFonts w:asciiTheme="minorHAnsi" w:hAnsiTheme="minorHAnsi" w:cstheme="minorHAnsi"/>
                <w:sz w:val="24"/>
                <w:szCs w:val="24"/>
                <w:lang w:val="en-GB" w:eastAsia="en-GB" w:bidi="en-GB"/>
              </w:rPr>
            </w:pPr>
          </w:p>
          <w:p w14:paraId="424C628F" w14:textId="77777777" w:rsidR="00AA040B" w:rsidRPr="00AA040B" w:rsidRDefault="00AA040B" w:rsidP="00AA040B">
            <w:pPr>
              <w:rPr>
                <w:rFonts w:asciiTheme="minorHAnsi" w:hAnsiTheme="minorHAnsi" w:cstheme="minorHAnsi"/>
                <w:sz w:val="24"/>
                <w:szCs w:val="24"/>
                <w:lang w:val="en-GB" w:eastAsia="en-GB" w:bidi="en-GB"/>
              </w:rPr>
            </w:pPr>
            <w:r w:rsidRPr="00AA040B">
              <w:rPr>
                <w:rFonts w:asciiTheme="minorHAnsi" w:hAnsiTheme="minorHAnsi" w:cstheme="minorHAnsi"/>
                <w:sz w:val="24"/>
                <w:szCs w:val="24"/>
                <w:lang w:val="en-GB" w:eastAsia="en-GB" w:bidi="en-GB"/>
              </w:rPr>
              <w:t xml:space="preserve">P.E leader to embed Get Set 4 PE planning across the whole school. </w:t>
            </w:r>
          </w:p>
          <w:p w14:paraId="65119620" w14:textId="77777777" w:rsidR="00AA040B" w:rsidRPr="00AA040B" w:rsidRDefault="00AA040B" w:rsidP="00AA040B">
            <w:pPr>
              <w:rPr>
                <w:rFonts w:asciiTheme="minorHAnsi" w:hAnsiTheme="minorHAnsi" w:cstheme="minorHAnsi"/>
                <w:sz w:val="24"/>
                <w:szCs w:val="24"/>
                <w:lang w:val="en-GB" w:eastAsia="en-GB" w:bidi="en-GB"/>
              </w:rPr>
            </w:pPr>
          </w:p>
          <w:p w14:paraId="29D8D0E6" w14:textId="4310F12E" w:rsidR="00AA040B" w:rsidRDefault="00AA040B" w:rsidP="00AA040B">
            <w:pPr>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Targets will include personal goals for pupils to achieve. Pupils will review their targets termly.</w:t>
            </w:r>
          </w:p>
          <w:p w14:paraId="7C01384A" w14:textId="77777777" w:rsidR="00230704" w:rsidRDefault="00230704" w:rsidP="00AA040B">
            <w:pPr>
              <w:rPr>
                <w:rFonts w:asciiTheme="minorHAnsi" w:hAnsiTheme="minorHAnsi" w:cstheme="minorHAnsi"/>
                <w:sz w:val="24"/>
                <w:szCs w:val="24"/>
                <w:lang w:val="en-GB" w:eastAsia="en-GB" w:bidi="en-GB"/>
              </w:rPr>
            </w:pPr>
          </w:p>
          <w:p w14:paraId="57A29582" w14:textId="3848271A" w:rsidR="00AA040B" w:rsidRDefault="00230704" w:rsidP="00AA040B">
            <w:pPr>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CU lead</w:t>
            </w:r>
            <w:r w:rsidR="00AA040B">
              <w:rPr>
                <w:rFonts w:asciiTheme="minorHAnsi" w:hAnsiTheme="minorHAnsi" w:cstheme="minorHAnsi"/>
                <w:sz w:val="24"/>
                <w:szCs w:val="24"/>
                <w:lang w:val="en-GB" w:eastAsia="en-GB" w:bidi="en-GB"/>
              </w:rPr>
              <w:t xml:space="preserve"> will monitor the number of after school clubs they attend which includes physical activity.</w:t>
            </w:r>
          </w:p>
          <w:p w14:paraId="5D254081" w14:textId="77777777" w:rsidR="00AA040B" w:rsidRDefault="00AA040B" w:rsidP="00AA040B">
            <w:pPr>
              <w:rPr>
                <w:rFonts w:asciiTheme="minorHAnsi" w:hAnsiTheme="minorHAnsi" w:cstheme="minorHAnsi"/>
                <w:sz w:val="24"/>
                <w:szCs w:val="24"/>
                <w:lang w:val="en-GB" w:eastAsia="en-GB" w:bidi="en-GB"/>
              </w:rPr>
            </w:pPr>
          </w:p>
          <w:p w14:paraId="48F12B59" w14:textId="47812777" w:rsidR="00AA040B" w:rsidRDefault="004C306E" w:rsidP="00AA040B">
            <w:pPr>
              <w:rPr>
                <w:rFonts w:asciiTheme="minorHAnsi" w:hAnsiTheme="minorHAnsi" w:cstheme="minorHAnsi"/>
                <w:sz w:val="24"/>
                <w:szCs w:val="24"/>
                <w:lang w:val="en-GB" w:eastAsia="en-GB" w:bidi="en-GB"/>
              </w:rPr>
            </w:pPr>
            <w:r>
              <w:rPr>
                <w:rFonts w:asciiTheme="minorHAnsi" w:hAnsiTheme="minorHAnsi" w:cstheme="minorHAnsi"/>
                <w:sz w:val="24"/>
                <w:szCs w:val="24"/>
                <w:lang w:val="en-GB" w:eastAsia="en-GB" w:bidi="en-GB"/>
              </w:rPr>
              <w:t>O</w:t>
            </w:r>
            <w:r w:rsidR="00AA040B">
              <w:rPr>
                <w:rFonts w:asciiTheme="minorHAnsi" w:hAnsiTheme="minorHAnsi" w:cstheme="minorHAnsi"/>
                <w:sz w:val="24"/>
                <w:szCs w:val="24"/>
                <w:lang w:val="en-GB" w:eastAsia="en-GB" w:bidi="en-GB"/>
              </w:rPr>
              <w:t>pen the school for longer and widen the scope of physical activity provision.</w:t>
            </w:r>
            <w:r>
              <w:rPr>
                <w:rFonts w:asciiTheme="minorHAnsi" w:hAnsiTheme="minorHAnsi" w:cstheme="minorHAnsi"/>
                <w:sz w:val="24"/>
                <w:szCs w:val="24"/>
                <w:lang w:val="en-GB" w:eastAsia="en-GB" w:bidi="en-GB"/>
              </w:rPr>
              <w:t xml:space="preserve"> All clubs will be accredited by Children’s University</w:t>
            </w:r>
          </w:p>
          <w:p w14:paraId="218ADC2F" w14:textId="77777777" w:rsidR="00AA040B" w:rsidRDefault="00AA040B" w:rsidP="00AA040B">
            <w:pPr>
              <w:rPr>
                <w:rFonts w:asciiTheme="minorHAnsi" w:hAnsiTheme="minorHAnsi" w:cstheme="minorHAnsi"/>
                <w:sz w:val="24"/>
                <w:szCs w:val="24"/>
                <w:lang w:val="en-GB" w:eastAsia="en-GB" w:bidi="en-GB"/>
              </w:rPr>
            </w:pPr>
          </w:p>
          <w:p w14:paraId="6EB938DB" w14:textId="685967D4" w:rsidR="00AA040B" w:rsidRPr="00AA040B" w:rsidRDefault="00AA040B" w:rsidP="00AA040B">
            <w:pPr>
              <w:rPr>
                <w:rFonts w:asciiTheme="minorHAnsi" w:hAnsiTheme="minorHAnsi" w:cstheme="minorHAnsi"/>
                <w:sz w:val="24"/>
                <w:szCs w:val="24"/>
                <w:lang w:val="en-GB" w:eastAsia="en-GB" w:bidi="en-GB"/>
              </w:rPr>
            </w:pPr>
            <w:r w:rsidRPr="00AA040B">
              <w:rPr>
                <w:rFonts w:asciiTheme="minorHAnsi" w:hAnsiTheme="minorHAnsi" w:cstheme="minorHAnsi"/>
                <w:sz w:val="24"/>
                <w:szCs w:val="24"/>
                <w:lang w:val="en-GB" w:eastAsia="en-GB" w:bidi="en-GB"/>
              </w:rPr>
              <w:t>Outdoor adventure activities offsite will be planned for using local facilities.</w:t>
            </w:r>
          </w:p>
          <w:p w14:paraId="52C70904" w14:textId="77777777" w:rsidR="00AA040B" w:rsidRPr="00AA040B" w:rsidRDefault="00AA040B" w:rsidP="00AA040B">
            <w:pPr>
              <w:rPr>
                <w:rFonts w:asciiTheme="minorHAnsi" w:hAnsiTheme="minorHAnsi" w:cstheme="minorHAnsi"/>
                <w:sz w:val="24"/>
                <w:szCs w:val="24"/>
                <w:lang w:val="en-GB" w:eastAsia="en-GB" w:bidi="en-GB"/>
              </w:rPr>
            </w:pPr>
          </w:p>
          <w:p w14:paraId="1217CAA7" w14:textId="26C47CDD" w:rsidR="00AA040B" w:rsidRDefault="00AA040B" w:rsidP="00AA040B">
            <w:pPr>
              <w:rPr>
                <w:rFonts w:asciiTheme="minorHAnsi" w:hAnsiTheme="minorHAnsi" w:cstheme="minorHAnsi"/>
                <w:sz w:val="24"/>
                <w:szCs w:val="24"/>
                <w:lang w:val="en-GB" w:eastAsia="en-GB" w:bidi="en-GB"/>
              </w:rPr>
            </w:pPr>
            <w:r w:rsidRPr="00AA040B">
              <w:rPr>
                <w:rFonts w:asciiTheme="minorHAnsi" w:hAnsiTheme="minorHAnsi" w:cstheme="minorHAnsi"/>
                <w:sz w:val="24"/>
                <w:szCs w:val="24"/>
                <w:lang w:val="en-GB" w:eastAsia="en-GB" w:bidi="en-GB"/>
              </w:rPr>
              <w:t>Rock climbing for years 3 &amp; 4, water activities for years 5 &amp; 6.</w:t>
            </w:r>
          </w:p>
          <w:p w14:paraId="5AF6F0A4" w14:textId="4E7AB2EC" w:rsidR="00BA74AF" w:rsidRDefault="00BA74AF" w:rsidP="00AA040B">
            <w:pPr>
              <w:rPr>
                <w:rFonts w:asciiTheme="minorHAnsi" w:hAnsiTheme="minorHAnsi" w:cstheme="minorHAnsi"/>
                <w:sz w:val="24"/>
                <w:szCs w:val="24"/>
                <w:lang w:val="en-GB" w:eastAsia="en-GB" w:bidi="en-GB"/>
              </w:rPr>
            </w:pPr>
          </w:p>
          <w:p w14:paraId="26539E77" w14:textId="45BC543E" w:rsidR="00C75C0F" w:rsidRPr="00AA040B" w:rsidRDefault="000D74C1" w:rsidP="00736628">
            <w:pPr>
              <w:rPr>
                <w:rFonts w:asciiTheme="minorHAnsi" w:hAnsiTheme="minorHAnsi" w:cstheme="minorHAnsi"/>
                <w:sz w:val="24"/>
                <w:szCs w:val="24"/>
                <w:lang w:val="en-GB" w:eastAsia="en-GB" w:bidi="en-GB"/>
              </w:rPr>
            </w:pPr>
            <w:r w:rsidRPr="00AA040B">
              <w:rPr>
                <w:rFonts w:asciiTheme="minorHAnsi" w:hAnsiTheme="minorHAnsi" w:cstheme="minorHAnsi"/>
                <w:sz w:val="24"/>
                <w:szCs w:val="24"/>
                <w:lang w:val="en-GB" w:eastAsia="en-GB" w:bidi="en-GB"/>
              </w:rPr>
              <w:t>Outdoor adventure activities offsite</w:t>
            </w:r>
            <w:r>
              <w:rPr>
                <w:rFonts w:asciiTheme="minorHAnsi" w:hAnsiTheme="minorHAnsi" w:cstheme="minorHAnsi"/>
                <w:sz w:val="24"/>
                <w:szCs w:val="24"/>
                <w:lang w:val="en-GB" w:eastAsia="en-GB" w:bidi="en-GB"/>
              </w:rPr>
              <w:t xml:space="preserve"> for KS1 children at Walton Park.</w:t>
            </w:r>
          </w:p>
        </w:tc>
        <w:tc>
          <w:tcPr>
            <w:tcW w:w="1444" w:type="dxa"/>
          </w:tcPr>
          <w:p w14:paraId="030CA191" w14:textId="77777777" w:rsidR="00230704" w:rsidRDefault="00230704">
            <w:pPr>
              <w:pStyle w:val="TableParagraph"/>
              <w:spacing w:before="171"/>
              <w:ind w:left="45"/>
              <w:rPr>
                <w:color w:val="FF0000"/>
                <w:sz w:val="24"/>
              </w:rPr>
            </w:pPr>
          </w:p>
          <w:p w14:paraId="69F505BC" w14:textId="77777777" w:rsidR="00230704" w:rsidRDefault="00230704">
            <w:pPr>
              <w:pStyle w:val="TableParagraph"/>
              <w:spacing w:before="171"/>
              <w:ind w:left="45"/>
              <w:rPr>
                <w:color w:val="FF0000"/>
                <w:sz w:val="24"/>
              </w:rPr>
            </w:pPr>
          </w:p>
          <w:p w14:paraId="6862E8B0" w14:textId="72560EF2" w:rsidR="00230704" w:rsidRDefault="00230704">
            <w:pPr>
              <w:pStyle w:val="TableParagraph"/>
              <w:spacing w:before="171"/>
              <w:ind w:left="45"/>
              <w:rPr>
                <w:color w:val="FF0000"/>
                <w:sz w:val="24"/>
              </w:rPr>
            </w:pPr>
          </w:p>
          <w:p w14:paraId="6A8842E3" w14:textId="77777777" w:rsidR="000D74C1" w:rsidRDefault="000D74C1">
            <w:pPr>
              <w:pStyle w:val="TableParagraph"/>
              <w:spacing w:before="171"/>
              <w:ind w:left="45"/>
              <w:rPr>
                <w:sz w:val="24"/>
              </w:rPr>
            </w:pPr>
          </w:p>
          <w:p w14:paraId="5F714E36" w14:textId="77777777" w:rsidR="00230704" w:rsidRDefault="00230704">
            <w:pPr>
              <w:pStyle w:val="TableParagraph"/>
              <w:spacing w:before="171"/>
              <w:ind w:left="45"/>
              <w:rPr>
                <w:sz w:val="24"/>
              </w:rPr>
            </w:pPr>
          </w:p>
          <w:p w14:paraId="37512D95" w14:textId="77777777" w:rsidR="00230704" w:rsidRDefault="00230704" w:rsidP="00230704">
            <w:pPr>
              <w:pStyle w:val="TableParagraph"/>
              <w:spacing w:before="171"/>
              <w:ind w:left="0"/>
              <w:rPr>
                <w:sz w:val="24"/>
              </w:rPr>
            </w:pPr>
          </w:p>
          <w:p w14:paraId="1CA8ABC8" w14:textId="77777777" w:rsidR="00230704" w:rsidRDefault="00230704">
            <w:pPr>
              <w:pStyle w:val="TableParagraph"/>
              <w:spacing w:before="171"/>
              <w:ind w:left="45"/>
              <w:rPr>
                <w:sz w:val="24"/>
              </w:rPr>
            </w:pPr>
          </w:p>
          <w:p w14:paraId="6C29391D" w14:textId="77777777" w:rsidR="00230704" w:rsidRDefault="00230704">
            <w:pPr>
              <w:pStyle w:val="TableParagraph"/>
              <w:spacing w:before="171"/>
              <w:ind w:left="45"/>
              <w:rPr>
                <w:sz w:val="24"/>
              </w:rPr>
            </w:pPr>
          </w:p>
          <w:p w14:paraId="64AE4C34" w14:textId="77777777" w:rsidR="00230704" w:rsidRDefault="00230704">
            <w:pPr>
              <w:pStyle w:val="TableParagraph"/>
              <w:spacing w:before="171"/>
              <w:ind w:left="45"/>
              <w:rPr>
                <w:sz w:val="24"/>
              </w:rPr>
            </w:pPr>
          </w:p>
          <w:p w14:paraId="72ED20F8" w14:textId="77777777" w:rsidR="00230704" w:rsidRDefault="00230704">
            <w:pPr>
              <w:pStyle w:val="TableParagraph"/>
              <w:spacing w:before="171"/>
              <w:ind w:left="45"/>
              <w:rPr>
                <w:sz w:val="24"/>
              </w:rPr>
            </w:pPr>
          </w:p>
          <w:p w14:paraId="1C726ABD" w14:textId="77777777" w:rsidR="00230704" w:rsidRDefault="00230704">
            <w:pPr>
              <w:pStyle w:val="TableParagraph"/>
              <w:spacing w:before="171"/>
              <w:ind w:left="45"/>
              <w:rPr>
                <w:sz w:val="24"/>
              </w:rPr>
            </w:pPr>
          </w:p>
          <w:p w14:paraId="7738F2C0" w14:textId="77777777" w:rsidR="00230704" w:rsidRDefault="00230704">
            <w:pPr>
              <w:pStyle w:val="TableParagraph"/>
              <w:spacing w:before="171"/>
              <w:ind w:left="45"/>
              <w:rPr>
                <w:sz w:val="24"/>
              </w:rPr>
            </w:pPr>
          </w:p>
          <w:p w14:paraId="0F805FAF" w14:textId="5BD3A825" w:rsidR="00230704" w:rsidRDefault="00230704" w:rsidP="009C4B5D">
            <w:pPr>
              <w:pStyle w:val="TableParagraph"/>
              <w:spacing w:before="171"/>
              <w:ind w:left="0"/>
              <w:rPr>
                <w:color w:val="000000" w:themeColor="text1"/>
                <w:sz w:val="24"/>
              </w:rPr>
            </w:pPr>
            <w:r>
              <w:rPr>
                <w:sz w:val="24"/>
              </w:rPr>
              <w:t>Awesome Walls</w:t>
            </w:r>
            <w:r w:rsidR="009C4B5D">
              <w:rPr>
                <w:sz w:val="24"/>
              </w:rPr>
              <w:t xml:space="preserve"> </w:t>
            </w:r>
            <w:r w:rsidRPr="008D40DF">
              <w:rPr>
                <w:color w:val="000000" w:themeColor="text1"/>
                <w:sz w:val="24"/>
              </w:rPr>
              <w:t>£</w:t>
            </w:r>
            <w:r w:rsidR="008D40DF" w:rsidRPr="008D40DF">
              <w:rPr>
                <w:color w:val="000000" w:themeColor="text1"/>
                <w:sz w:val="24"/>
              </w:rPr>
              <w:t>972</w:t>
            </w:r>
          </w:p>
          <w:p w14:paraId="2E1753C6" w14:textId="77777777" w:rsidR="00230704" w:rsidRDefault="00230704">
            <w:pPr>
              <w:pStyle w:val="TableParagraph"/>
              <w:spacing w:before="171"/>
              <w:ind w:left="45"/>
              <w:rPr>
                <w:color w:val="000000" w:themeColor="text1"/>
                <w:sz w:val="24"/>
              </w:rPr>
            </w:pPr>
            <w:r>
              <w:rPr>
                <w:sz w:val="24"/>
              </w:rPr>
              <w:t>CLAC</w:t>
            </w:r>
            <w:r w:rsidRPr="00230704">
              <w:rPr>
                <w:color w:val="FF0000"/>
                <w:sz w:val="24"/>
              </w:rPr>
              <w:t xml:space="preserve"> </w:t>
            </w:r>
            <w:r w:rsidR="008D40DF" w:rsidRPr="008D40DF">
              <w:rPr>
                <w:color w:val="000000" w:themeColor="text1"/>
                <w:sz w:val="24"/>
              </w:rPr>
              <w:t>£1,440</w:t>
            </w:r>
          </w:p>
          <w:p w14:paraId="1AF84106" w14:textId="6196D429" w:rsidR="00B84EE4" w:rsidRDefault="000D74C1">
            <w:pPr>
              <w:pStyle w:val="TableParagraph"/>
              <w:spacing w:before="171"/>
              <w:ind w:left="45"/>
              <w:rPr>
                <w:sz w:val="24"/>
              </w:rPr>
            </w:pPr>
            <w:r>
              <w:rPr>
                <w:sz w:val="24"/>
              </w:rPr>
              <w:t>Jungle</w:t>
            </w:r>
            <w:r w:rsidR="00B84EE4">
              <w:rPr>
                <w:sz w:val="24"/>
              </w:rPr>
              <w:t xml:space="preserve"> Park </w:t>
            </w:r>
          </w:p>
          <w:p w14:paraId="0D424D56" w14:textId="54E9372B" w:rsidR="000D74C1" w:rsidRDefault="000D74C1">
            <w:pPr>
              <w:pStyle w:val="TableParagraph"/>
              <w:spacing w:before="171"/>
              <w:ind w:left="45"/>
              <w:rPr>
                <w:sz w:val="24"/>
              </w:rPr>
            </w:pPr>
            <w:r>
              <w:rPr>
                <w:sz w:val="24"/>
              </w:rPr>
              <w:t>£</w:t>
            </w:r>
            <w:r w:rsidR="009C4B5D">
              <w:rPr>
                <w:sz w:val="24"/>
              </w:rPr>
              <w:t>609</w:t>
            </w:r>
          </w:p>
          <w:p w14:paraId="70F30555" w14:textId="4FF5923E" w:rsidR="00B84EE4" w:rsidRDefault="00B84EE4">
            <w:pPr>
              <w:pStyle w:val="TableParagraph"/>
              <w:spacing w:before="171"/>
              <w:ind w:left="45"/>
              <w:rPr>
                <w:sz w:val="24"/>
              </w:rPr>
            </w:pPr>
          </w:p>
        </w:tc>
        <w:tc>
          <w:tcPr>
            <w:tcW w:w="3375" w:type="dxa"/>
          </w:tcPr>
          <w:p w14:paraId="34815198" w14:textId="60DA9707" w:rsidR="000E0A50" w:rsidRDefault="00050D85">
            <w:pPr>
              <w:pStyle w:val="TableParagraph"/>
              <w:ind w:left="0"/>
              <w:rPr>
                <w:rFonts w:asciiTheme="minorHAnsi" w:hAnsiTheme="minorHAnsi" w:cstheme="minorHAnsi"/>
                <w:sz w:val="24"/>
              </w:rPr>
            </w:pPr>
            <w:r w:rsidRPr="00050D85">
              <w:rPr>
                <w:rFonts w:asciiTheme="minorHAnsi" w:hAnsiTheme="minorHAnsi" w:cstheme="minorHAnsi"/>
                <w:sz w:val="24"/>
              </w:rPr>
              <w:t xml:space="preserve">Pupils are engaged in further activities such as yoga and use this to calm or </w:t>
            </w:r>
            <w:r>
              <w:rPr>
                <w:rFonts w:asciiTheme="minorHAnsi" w:hAnsiTheme="minorHAnsi" w:cstheme="minorHAnsi"/>
                <w:sz w:val="24"/>
              </w:rPr>
              <w:t>improve fitness levels.</w:t>
            </w:r>
          </w:p>
          <w:p w14:paraId="168FB0F5" w14:textId="77777777" w:rsidR="00050D85" w:rsidRDefault="00050D85">
            <w:pPr>
              <w:pStyle w:val="TableParagraph"/>
              <w:ind w:left="0"/>
              <w:rPr>
                <w:rFonts w:asciiTheme="minorHAnsi" w:hAnsiTheme="minorHAnsi" w:cstheme="minorHAnsi"/>
                <w:sz w:val="24"/>
              </w:rPr>
            </w:pPr>
          </w:p>
          <w:p w14:paraId="33C4DD21" w14:textId="77777777" w:rsidR="00050D85" w:rsidRDefault="00050D85">
            <w:pPr>
              <w:pStyle w:val="TableParagraph"/>
              <w:ind w:left="0"/>
              <w:rPr>
                <w:rFonts w:asciiTheme="minorHAnsi" w:hAnsiTheme="minorHAnsi" w:cstheme="minorHAnsi"/>
                <w:sz w:val="24"/>
              </w:rPr>
            </w:pPr>
            <w:r>
              <w:rPr>
                <w:rFonts w:asciiTheme="minorHAnsi" w:hAnsiTheme="minorHAnsi" w:cstheme="minorHAnsi"/>
                <w:sz w:val="24"/>
              </w:rPr>
              <w:t>The PE curriculum is embedded and pupils build on their skills each year.</w:t>
            </w:r>
          </w:p>
          <w:p w14:paraId="71160200" w14:textId="77777777" w:rsidR="00050D85" w:rsidRDefault="00050D85">
            <w:pPr>
              <w:pStyle w:val="TableParagraph"/>
              <w:ind w:left="0"/>
              <w:rPr>
                <w:rFonts w:asciiTheme="minorHAnsi" w:hAnsiTheme="minorHAnsi" w:cstheme="minorHAnsi"/>
                <w:sz w:val="24"/>
              </w:rPr>
            </w:pPr>
          </w:p>
          <w:p w14:paraId="61EE39C3" w14:textId="77777777" w:rsidR="00050D85" w:rsidRDefault="00050D85">
            <w:pPr>
              <w:pStyle w:val="TableParagraph"/>
              <w:ind w:left="0"/>
              <w:rPr>
                <w:rFonts w:asciiTheme="minorHAnsi" w:hAnsiTheme="minorHAnsi" w:cstheme="minorHAnsi"/>
                <w:sz w:val="24"/>
              </w:rPr>
            </w:pPr>
            <w:r>
              <w:rPr>
                <w:rFonts w:asciiTheme="minorHAnsi" w:hAnsiTheme="minorHAnsi" w:cstheme="minorHAnsi"/>
                <w:sz w:val="24"/>
              </w:rPr>
              <w:t>Pupils build on previous targets and challenge themselves further.</w:t>
            </w:r>
          </w:p>
          <w:p w14:paraId="04D35D86" w14:textId="77777777" w:rsidR="00050D85" w:rsidRDefault="00050D85">
            <w:pPr>
              <w:pStyle w:val="TableParagraph"/>
              <w:ind w:left="0"/>
              <w:rPr>
                <w:rFonts w:asciiTheme="minorHAnsi" w:hAnsiTheme="minorHAnsi" w:cstheme="minorHAnsi"/>
                <w:sz w:val="24"/>
              </w:rPr>
            </w:pPr>
          </w:p>
          <w:p w14:paraId="3EF673C6" w14:textId="77777777" w:rsidR="00050D85" w:rsidRDefault="00050D85">
            <w:pPr>
              <w:pStyle w:val="TableParagraph"/>
              <w:ind w:left="0"/>
              <w:rPr>
                <w:rFonts w:asciiTheme="minorHAnsi" w:hAnsiTheme="minorHAnsi" w:cstheme="minorHAnsi"/>
                <w:sz w:val="24"/>
              </w:rPr>
            </w:pPr>
            <w:r>
              <w:rPr>
                <w:rFonts w:asciiTheme="minorHAnsi" w:hAnsiTheme="minorHAnsi" w:cstheme="minorHAnsi"/>
                <w:sz w:val="24"/>
              </w:rPr>
              <w:t>More pupils engage in after school activities.</w:t>
            </w:r>
          </w:p>
          <w:p w14:paraId="75C555A3" w14:textId="77777777" w:rsidR="00050D85" w:rsidRDefault="00050D85">
            <w:pPr>
              <w:pStyle w:val="TableParagraph"/>
              <w:ind w:left="0"/>
              <w:rPr>
                <w:rFonts w:asciiTheme="minorHAnsi" w:hAnsiTheme="minorHAnsi" w:cstheme="minorHAnsi"/>
                <w:sz w:val="24"/>
              </w:rPr>
            </w:pPr>
          </w:p>
          <w:p w14:paraId="09AFC064" w14:textId="77777777" w:rsidR="00050D85" w:rsidRDefault="00050D85">
            <w:pPr>
              <w:pStyle w:val="TableParagraph"/>
              <w:ind w:left="0"/>
              <w:rPr>
                <w:rFonts w:asciiTheme="minorHAnsi" w:hAnsiTheme="minorHAnsi" w:cstheme="minorHAnsi"/>
                <w:sz w:val="24"/>
              </w:rPr>
            </w:pPr>
            <w:r>
              <w:rPr>
                <w:rFonts w:asciiTheme="minorHAnsi" w:hAnsiTheme="minorHAnsi" w:cstheme="minorHAnsi"/>
                <w:sz w:val="24"/>
              </w:rPr>
              <w:t>More pupils graduate from Children’s University.</w:t>
            </w:r>
          </w:p>
          <w:p w14:paraId="2EDA8204" w14:textId="77777777" w:rsidR="00050D85" w:rsidRDefault="00050D85">
            <w:pPr>
              <w:pStyle w:val="TableParagraph"/>
              <w:ind w:left="0"/>
              <w:rPr>
                <w:rFonts w:asciiTheme="minorHAnsi" w:hAnsiTheme="minorHAnsi" w:cstheme="minorHAnsi"/>
                <w:sz w:val="24"/>
              </w:rPr>
            </w:pPr>
          </w:p>
          <w:p w14:paraId="02CB7F25" w14:textId="77777777" w:rsidR="00050D85" w:rsidRDefault="00050D85">
            <w:pPr>
              <w:pStyle w:val="TableParagraph"/>
              <w:ind w:left="0"/>
              <w:rPr>
                <w:rFonts w:asciiTheme="minorHAnsi" w:hAnsiTheme="minorHAnsi" w:cstheme="minorHAnsi"/>
                <w:sz w:val="24"/>
              </w:rPr>
            </w:pPr>
          </w:p>
          <w:p w14:paraId="54BC6F7C" w14:textId="77777777" w:rsidR="00050D85" w:rsidRDefault="00050D85">
            <w:pPr>
              <w:pStyle w:val="TableParagraph"/>
              <w:ind w:left="0"/>
              <w:rPr>
                <w:rFonts w:asciiTheme="minorHAnsi" w:hAnsiTheme="minorHAnsi" w:cstheme="minorHAnsi"/>
                <w:sz w:val="24"/>
              </w:rPr>
            </w:pPr>
          </w:p>
          <w:p w14:paraId="3620805F" w14:textId="463B7CF0" w:rsidR="00050D85" w:rsidRPr="00050D85" w:rsidRDefault="00050D85">
            <w:pPr>
              <w:pStyle w:val="TableParagraph"/>
              <w:ind w:left="0"/>
              <w:rPr>
                <w:rFonts w:asciiTheme="minorHAnsi" w:hAnsiTheme="minorHAnsi" w:cstheme="minorHAnsi"/>
                <w:sz w:val="24"/>
              </w:rPr>
            </w:pPr>
            <w:r>
              <w:rPr>
                <w:rFonts w:asciiTheme="minorHAnsi" w:hAnsiTheme="minorHAnsi" w:cstheme="minorHAnsi"/>
                <w:sz w:val="24"/>
              </w:rPr>
              <w:t>Children are engaged in activities off site.</w:t>
            </w:r>
          </w:p>
        </w:tc>
        <w:tc>
          <w:tcPr>
            <w:tcW w:w="3066" w:type="dxa"/>
          </w:tcPr>
          <w:p w14:paraId="3CA1DF8B" w14:textId="77777777" w:rsidR="00AA040B" w:rsidRDefault="00AA040B">
            <w:pPr>
              <w:pStyle w:val="TableParagraph"/>
              <w:ind w:left="0"/>
              <w:rPr>
                <w:rFonts w:asciiTheme="minorHAnsi" w:hAnsiTheme="minorHAnsi" w:cstheme="minorHAnsi"/>
                <w:sz w:val="24"/>
              </w:rPr>
            </w:pPr>
            <w:r>
              <w:rPr>
                <w:rFonts w:asciiTheme="minorHAnsi" w:hAnsiTheme="minorHAnsi" w:cstheme="minorHAnsi"/>
                <w:sz w:val="24"/>
              </w:rPr>
              <w:t>Next steps:</w:t>
            </w:r>
          </w:p>
          <w:p w14:paraId="71F0D86A" w14:textId="77777777" w:rsidR="000E0A50" w:rsidRDefault="00AA040B">
            <w:pPr>
              <w:pStyle w:val="TableParagraph"/>
              <w:ind w:left="0"/>
              <w:rPr>
                <w:rFonts w:asciiTheme="minorHAnsi" w:hAnsiTheme="minorHAnsi" w:cstheme="minorHAnsi"/>
                <w:sz w:val="24"/>
              </w:rPr>
            </w:pPr>
            <w:r w:rsidRPr="00AA040B">
              <w:rPr>
                <w:rFonts w:asciiTheme="minorHAnsi" w:hAnsiTheme="minorHAnsi" w:cstheme="minorHAnsi"/>
                <w:sz w:val="24"/>
              </w:rPr>
              <w:t>Yoga is embedded in the curriculum and all staff engage in teaching yoga</w:t>
            </w:r>
          </w:p>
          <w:p w14:paraId="29EC5F13" w14:textId="77777777" w:rsidR="00AA040B" w:rsidRDefault="00AA040B">
            <w:pPr>
              <w:pStyle w:val="TableParagraph"/>
              <w:ind w:left="0"/>
              <w:rPr>
                <w:rFonts w:asciiTheme="minorHAnsi" w:hAnsiTheme="minorHAnsi" w:cstheme="minorHAnsi"/>
                <w:sz w:val="24"/>
              </w:rPr>
            </w:pPr>
          </w:p>
          <w:p w14:paraId="1939A389" w14:textId="77777777" w:rsidR="00AA040B" w:rsidRDefault="00AA040B">
            <w:pPr>
              <w:pStyle w:val="TableParagraph"/>
              <w:ind w:left="0"/>
              <w:rPr>
                <w:rFonts w:asciiTheme="minorHAnsi" w:hAnsiTheme="minorHAnsi" w:cstheme="minorHAnsi"/>
                <w:sz w:val="24"/>
              </w:rPr>
            </w:pPr>
            <w:r>
              <w:rPr>
                <w:rFonts w:asciiTheme="minorHAnsi" w:hAnsiTheme="minorHAnsi" w:cstheme="minorHAnsi"/>
                <w:sz w:val="24"/>
              </w:rPr>
              <w:t>Pupils engage in yoga as a means for relaxation.</w:t>
            </w:r>
          </w:p>
          <w:p w14:paraId="5DD04911" w14:textId="77777777" w:rsidR="004C306E" w:rsidRDefault="004C306E">
            <w:pPr>
              <w:pStyle w:val="TableParagraph"/>
              <w:ind w:left="0"/>
              <w:rPr>
                <w:rFonts w:asciiTheme="minorHAnsi" w:hAnsiTheme="minorHAnsi" w:cstheme="minorHAnsi"/>
                <w:sz w:val="24"/>
              </w:rPr>
            </w:pPr>
          </w:p>
          <w:p w14:paraId="1EB9244F" w14:textId="77777777" w:rsidR="004C306E" w:rsidRDefault="004C306E">
            <w:pPr>
              <w:pStyle w:val="TableParagraph"/>
              <w:ind w:left="0"/>
              <w:rPr>
                <w:rFonts w:asciiTheme="minorHAnsi" w:hAnsiTheme="minorHAnsi" w:cstheme="minorHAnsi"/>
                <w:sz w:val="24"/>
              </w:rPr>
            </w:pPr>
          </w:p>
          <w:p w14:paraId="434E0BCE" w14:textId="77777777" w:rsidR="004C306E" w:rsidRDefault="004C306E">
            <w:pPr>
              <w:pStyle w:val="TableParagraph"/>
              <w:ind w:left="0"/>
              <w:rPr>
                <w:rFonts w:asciiTheme="minorHAnsi" w:hAnsiTheme="minorHAnsi" w:cstheme="minorHAnsi"/>
                <w:sz w:val="24"/>
              </w:rPr>
            </w:pPr>
          </w:p>
          <w:p w14:paraId="1FE13A80" w14:textId="77777777" w:rsidR="004C306E" w:rsidRDefault="004C306E">
            <w:pPr>
              <w:pStyle w:val="TableParagraph"/>
              <w:ind w:left="0"/>
              <w:rPr>
                <w:rFonts w:asciiTheme="minorHAnsi" w:hAnsiTheme="minorHAnsi" w:cstheme="minorHAnsi"/>
                <w:sz w:val="24"/>
              </w:rPr>
            </w:pPr>
          </w:p>
          <w:p w14:paraId="49061646" w14:textId="77777777" w:rsidR="004C306E" w:rsidRDefault="004C306E">
            <w:pPr>
              <w:pStyle w:val="TableParagraph"/>
              <w:ind w:left="0"/>
              <w:rPr>
                <w:rFonts w:asciiTheme="minorHAnsi" w:hAnsiTheme="minorHAnsi" w:cstheme="minorHAnsi"/>
                <w:sz w:val="24"/>
              </w:rPr>
            </w:pPr>
          </w:p>
          <w:p w14:paraId="27BD6706" w14:textId="77777777" w:rsidR="004C306E" w:rsidRDefault="004C306E">
            <w:pPr>
              <w:pStyle w:val="TableParagraph"/>
              <w:ind w:left="0"/>
              <w:rPr>
                <w:rFonts w:asciiTheme="minorHAnsi" w:hAnsiTheme="minorHAnsi" w:cstheme="minorHAnsi"/>
                <w:sz w:val="24"/>
              </w:rPr>
            </w:pPr>
          </w:p>
          <w:p w14:paraId="59C36234" w14:textId="77777777" w:rsidR="004C306E" w:rsidRDefault="004C306E">
            <w:pPr>
              <w:pStyle w:val="TableParagraph"/>
              <w:ind w:left="0"/>
              <w:rPr>
                <w:rFonts w:asciiTheme="minorHAnsi" w:hAnsiTheme="minorHAnsi" w:cstheme="minorHAnsi"/>
                <w:sz w:val="24"/>
              </w:rPr>
            </w:pPr>
          </w:p>
          <w:p w14:paraId="17E984F8" w14:textId="7D051AEA" w:rsidR="004C306E" w:rsidRPr="00AA040B" w:rsidRDefault="004C306E">
            <w:pPr>
              <w:pStyle w:val="TableParagraph"/>
              <w:ind w:left="0"/>
              <w:rPr>
                <w:rFonts w:asciiTheme="minorHAnsi" w:hAnsiTheme="minorHAnsi" w:cstheme="minorHAnsi"/>
                <w:sz w:val="24"/>
              </w:rPr>
            </w:pPr>
            <w:r>
              <w:rPr>
                <w:rFonts w:asciiTheme="minorHAnsi" w:hAnsiTheme="minorHAnsi" w:cstheme="minorHAnsi"/>
                <w:sz w:val="24"/>
              </w:rPr>
              <w:t>After school club provision encourages more pupils to engage in after school activity year on year.</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E15422">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E1542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3563831" w:rsidR="000E0A50" w:rsidRDefault="00E07476">
            <w:pPr>
              <w:pStyle w:val="TableParagraph"/>
              <w:spacing w:before="29"/>
              <w:ind w:left="35"/>
              <w:rPr>
                <w:sz w:val="19"/>
              </w:rPr>
            </w:pPr>
            <w:r w:rsidRPr="00E07476">
              <w:rPr>
                <w:sz w:val="19"/>
              </w:rPr>
              <w:t>14.84</w:t>
            </w:r>
            <w:r w:rsidR="00E15422" w:rsidRPr="00E07476">
              <w:rPr>
                <w:sz w:val="19"/>
              </w:rPr>
              <w:t>%</w:t>
            </w:r>
          </w:p>
        </w:tc>
      </w:tr>
      <w:tr w:rsidR="000E0A50" w14:paraId="3B24F2F9" w14:textId="77777777">
        <w:trPr>
          <w:trHeight w:val="405"/>
        </w:trPr>
        <w:tc>
          <w:tcPr>
            <w:tcW w:w="3758" w:type="dxa"/>
          </w:tcPr>
          <w:p w14:paraId="4BB3A07B" w14:textId="77777777" w:rsidR="000E0A50" w:rsidRDefault="00E15422">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15422">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15422">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E1542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E1542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E15422">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E1542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E1542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E1542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E1542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E15422">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E1542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E1542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E1542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E15422">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E1542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E1542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608E34EA" w:rsidR="000E0A50" w:rsidRDefault="00E15422">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E1542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rsidTr="00C75C0F">
        <w:trPr>
          <w:trHeight w:val="1604"/>
        </w:trPr>
        <w:tc>
          <w:tcPr>
            <w:tcW w:w="3758" w:type="dxa"/>
          </w:tcPr>
          <w:p w14:paraId="376BCC93" w14:textId="00717EE8" w:rsidR="004C306E" w:rsidRPr="004C306E" w:rsidRDefault="004C306E" w:rsidP="004C306E">
            <w:pPr>
              <w:rPr>
                <w:rFonts w:asciiTheme="minorHAnsi" w:hAnsiTheme="minorHAnsi" w:cstheme="minorHAnsi"/>
                <w:lang w:val="en-GB" w:eastAsia="en-GB" w:bidi="en-GB"/>
              </w:rPr>
            </w:pPr>
            <w:r w:rsidRPr="004C306E">
              <w:rPr>
                <w:rFonts w:asciiTheme="minorHAnsi" w:hAnsiTheme="minorHAnsi" w:cstheme="minorHAnsi"/>
                <w:lang w:val="en-GB" w:eastAsia="en-GB" w:bidi="en-GB"/>
              </w:rPr>
              <w:t>Staff new to year group are more confident and competent in the teaching of gymnastics and dance.</w:t>
            </w:r>
          </w:p>
          <w:p w14:paraId="156B35D3" w14:textId="3D93EAE2" w:rsidR="000E0A50" w:rsidRDefault="004C306E" w:rsidP="004C306E">
            <w:pPr>
              <w:pStyle w:val="TableParagraph"/>
              <w:ind w:left="0"/>
              <w:rPr>
                <w:rFonts w:ascii="Times New Roman"/>
                <w:sz w:val="24"/>
              </w:rPr>
            </w:pPr>
            <w:r w:rsidRPr="004C306E">
              <w:rPr>
                <w:rFonts w:asciiTheme="minorHAnsi" w:hAnsiTheme="minorHAnsi" w:cstheme="minorHAnsi"/>
                <w:lang w:val="en-GB" w:eastAsia="en-GB" w:bidi="en-GB"/>
              </w:rPr>
              <w:t>Teaching staff are more competent in the assessment of PE.</w:t>
            </w:r>
          </w:p>
        </w:tc>
        <w:tc>
          <w:tcPr>
            <w:tcW w:w="3458" w:type="dxa"/>
          </w:tcPr>
          <w:p w14:paraId="4263D4C3" w14:textId="77777777" w:rsidR="004C306E" w:rsidRPr="004C306E" w:rsidRDefault="004C306E" w:rsidP="004C306E">
            <w:pPr>
              <w:rPr>
                <w:rFonts w:asciiTheme="minorHAnsi" w:hAnsiTheme="minorHAnsi" w:cstheme="minorHAnsi"/>
                <w:lang w:val="en-GB" w:eastAsia="en-GB" w:bidi="en-GB"/>
              </w:rPr>
            </w:pPr>
            <w:r w:rsidRPr="004C306E">
              <w:rPr>
                <w:rFonts w:asciiTheme="minorHAnsi" w:hAnsiTheme="minorHAnsi" w:cstheme="minorHAnsi"/>
                <w:lang w:val="en-GB" w:eastAsia="en-GB" w:bidi="en-GB"/>
              </w:rPr>
              <w:t>Total Gymnastics coaches to be booked for Years 3, 4, 5 and 6.</w:t>
            </w:r>
          </w:p>
          <w:p w14:paraId="0C1E6A06" w14:textId="05D611B2" w:rsidR="00C75C0F" w:rsidRPr="004C306E" w:rsidRDefault="004C306E" w:rsidP="004C306E">
            <w:pPr>
              <w:rPr>
                <w:rFonts w:asciiTheme="minorHAnsi" w:hAnsiTheme="minorHAnsi" w:cstheme="minorHAnsi"/>
                <w:lang w:val="en-GB" w:eastAsia="en-GB" w:bidi="en-GB"/>
              </w:rPr>
            </w:pPr>
            <w:r w:rsidRPr="004C306E">
              <w:rPr>
                <w:rFonts w:asciiTheme="minorHAnsi" w:hAnsiTheme="minorHAnsi" w:cstheme="minorHAnsi"/>
                <w:lang w:val="en-GB" w:eastAsia="en-GB" w:bidi="en-GB"/>
              </w:rPr>
              <w:t>Dance coach booked for Y1 to Y6.</w:t>
            </w:r>
          </w:p>
          <w:p w14:paraId="4CFC9018" w14:textId="05593C8E" w:rsidR="000E0A50" w:rsidRDefault="004C306E" w:rsidP="004C306E">
            <w:pPr>
              <w:pStyle w:val="TableParagraph"/>
              <w:ind w:left="0"/>
              <w:rPr>
                <w:rFonts w:ascii="Times New Roman"/>
                <w:sz w:val="24"/>
              </w:rPr>
            </w:pPr>
            <w:r w:rsidRPr="004C306E">
              <w:rPr>
                <w:rFonts w:asciiTheme="minorHAnsi" w:hAnsiTheme="minorHAnsi" w:cstheme="minorHAnsi"/>
                <w:lang w:val="en-GB" w:eastAsia="en-GB" w:bidi="en-GB"/>
              </w:rPr>
              <w:t>Lesson observations demonstrations to be arranged with Sport leader for South Sefton Partnership.</w:t>
            </w:r>
          </w:p>
        </w:tc>
        <w:tc>
          <w:tcPr>
            <w:tcW w:w="1663" w:type="dxa"/>
          </w:tcPr>
          <w:p w14:paraId="2274E76E" w14:textId="71DD36D5" w:rsidR="000E0A50" w:rsidRPr="00211AF2" w:rsidRDefault="00050D85">
            <w:pPr>
              <w:pStyle w:val="TableParagraph"/>
              <w:spacing w:before="144"/>
              <w:ind w:left="53"/>
              <w:rPr>
                <w:sz w:val="24"/>
              </w:rPr>
            </w:pPr>
            <w:r>
              <w:rPr>
                <w:sz w:val="24"/>
              </w:rPr>
              <w:t xml:space="preserve">Beth </w:t>
            </w:r>
            <w:r w:rsidRPr="00211AF2">
              <w:rPr>
                <w:sz w:val="24"/>
              </w:rPr>
              <w:t xml:space="preserve">Tweddle Gym </w:t>
            </w:r>
            <w:r w:rsidR="00E15422" w:rsidRPr="00211AF2">
              <w:rPr>
                <w:sz w:val="24"/>
              </w:rPr>
              <w:t>£</w:t>
            </w:r>
            <w:r w:rsidR="00211AF2" w:rsidRPr="00211AF2">
              <w:rPr>
                <w:sz w:val="24"/>
              </w:rPr>
              <w:t>1,275</w:t>
            </w:r>
          </w:p>
          <w:p w14:paraId="1030BFE7" w14:textId="6E8C1A31" w:rsidR="00050D85" w:rsidRDefault="00050D85" w:rsidP="00A21DC2">
            <w:pPr>
              <w:pStyle w:val="TableParagraph"/>
              <w:spacing w:before="144"/>
              <w:ind w:left="53"/>
              <w:rPr>
                <w:sz w:val="24"/>
              </w:rPr>
            </w:pPr>
            <w:r w:rsidRPr="00D02968">
              <w:rPr>
                <w:sz w:val="24"/>
              </w:rPr>
              <w:t>Dance</w:t>
            </w:r>
            <w:r w:rsidR="00A21DC2">
              <w:rPr>
                <w:sz w:val="24"/>
              </w:rPr>
              <w:t xml:space="preserve"> </w:t>
            </w:r>
            <w:r w:rsidRPr="00D02968">
              <w:rPr>
                <w:sz w:val="24"/>
              </w:rPr>
              <w:t>£</w:t>
            </w:r>
            <w:r w:rsidR="00D02968" w:rsidRPr="00D02968">
              <w:rPr>
                <w:sz w:val="24"/>
              </w:rPr>
              <w:t>1,</w:t>
            </w:r>
            <w:r w:rsidR="000D74C1">
              <w:rPr>
                <w:sz w:val="24"/>
              </w:rPr>
              <w:t>3</w:t>
            </w:r>
            <w:r w:rsidR="00D02968" w:rsidRPr="00D02968">
              <w:rPr>
                <w:sz w:val="24"/>
              </w:rPr>
              <w:t>00</w:t>
            </w:r>
          </w:p>
        </w:tc>
        <w:tc>
          <w:tcPr>
            <w:tcW w:w="3423" w:type="dxa"/>
          </w:tcPr>
          <w:p w14:paraId="393EAE2D" w14:textId="4C4FE59C" w:rsidR="000E0A50" w:rsidRPr="00050D85" w:rsidRDefault="00050D85">
            <w:pPr>
              <w:pStyle w:val="TableParagraph"/>
              <w:ind w:left="0"/>
              <w:rPr>
                <w:rFonts w:asciiTheme="minorHAnsi" w:hAnsiTheme="minorHAnsi" w:cstheme="minorHAnsi"/>
                <w:sz w:val="24"/>
              </w:rPr>
            </w:pPr>
            <w:r w:rsidRPr="00050D85">
              <w:rPr>
                <w:rFonts w:asciiTheme="minorHAnsi" w:hAnsiTheme="minorHAnsi" w:cstheme="minorHAnsi"/>
                <w:sz w:val="24"/>
              </w:rPr>
              <w:t>Pupils become more fluent and build on their gymnastic skills and knowledge.</w:t>
            </w:r>
          </w:p>
        </w:tc>
        <w:tc>
          <w:tcPr>
            <w:tcW w:w="3076" w:type="dxa"/>
          </w:tcPr>
          <w:p w14:paraId="34ACC319" w14:textId="524415B1" w:rsidR="000E0A50" w:rsidRPr="005D00A5" w:rsidRDefault="005D00A5">
            <w:pPr>
              <w:pStyle w:val="TableParagraph"/>
              <w:ind w:left="0"/>
              <w:rPr>
                <w:rFonts w:asciiTheme="minorHAnsi" w:hAnsiTheme="minorHAnsi" w:cstheme="minorHAnsi"/>
                <w:sz w:val="24"/>
              </w:rPr>
            </w:pPr>
            <w:r w:rsidRPr="005D00A5">
              <w:rPr>
                <w:rFonts w:asciiTheme="minorHAnsi" w:hAnsiTheme="minorHAnsi" w:cstheme="minorHAnsi"/>
                <w:sz w:val="24"/>
              </w:rPr>
              <w:t>Staff are effective in teaching Gymnastics and develop confidence to do so.</w:t>
            </w:r>
            <w:r>
              <w:rPr>
                <w:rFonts w:asciiTheme="minorHAnsi" w:hAnsiTheme="minorHAnsi" w:cstheme="minorHAnsi"/>
                <w:sz w:val="24"/>
              </w:rPr>
              <w:t xml:space="preserve"> The continue to teach effectively following the training.</w:t>
            </w:r>
          </w:p>
        </w:tc>
      </w:tr>
      <w:tr w:rsidR="000E0A50" w14:paraId="31617146" w14:textId="77777777">
        <w:trPr>
          <w:trHeight w:val="305"/>
        </w:trPr>
        <w:tc>
          <w:tcPr>
            <w:tcW w:w="12302" w:type="dxa"/>
            <w:gridSpan w:val="4"/>
            <w:vMerge w:val="restart"/>
          </w:tcPr>
          <w:p w14:paraId="4AD6A8BE" w14:textId="77777777" w:rsidR="000E0A50" w:rsidRPr="00E07476" w:rsidRDefault="00E15422">
            <w:pPr>
              <w:pStyle w:val="TableParagraph"/>
              <w:spacing w:line="263" w:lineRule="exact"/>
              <w:ind w:left="28"/>
              <w:rPr>
                <w:rFonts w:asciiTheme="minorHAnsi" w:hAnsiTheme="minorHAnsi" w:cstheme="minorHAnsi"/>
              </w:rPr>
            </w:pPr>
            <w:r w:rsidRPr="00E07476">
              <w:rPr>
                <w:rFonts w:asciiTheme="minorHAnsi" w:hAnsiTheme="minorHAnsi" w:cstheme="minorHAnsi"/>
                <w:b/>
                <w:color w:val="00B9F2"/>
              </w:rPr>
              <w:t>Key</w:t>
            </w:r>
            <w:r w:rsidRPr="00E07476">
              <w:rPr>
                <w:rFonts w:asciiTheme="minorHAnsi" w:hAnsiTheme="minorHAnsi" w:cstheme="minorHAnsi"/>
                <w:b/>
                <w:color w:val="00B9F2"/>
                <w:spacing w:val="-6"/>
              </w:rPr>
              <w:t xml:space="preserve"> </w:t>
            </w:r>
            <w:r w:rsidRPr="00E07476">
              <w:rPr>
                <w:rFonts w:asciiTheme="minorHAnsi" w:hAnsiTheme="minorHAnsi" w:cstheme="minorHAnsi"/>
                <w:b/>
                <w:color w:val="00B9F2"/>
              </w:rPr>
              <w:t>indicator</w:t>
            </w:r>
            <w:r w:rsidRPr="00E07476">
              <w:rPr>
                <w:rFonts w:asciiTheme="minorHAnsi" w:hAnsiTheme="minorHAnsi" w:cstheme="minorHAnsi"/>
                <w:b/>
                <w:color w:val="00B9F2"/>
                <w:spacing w:val="-6"/>
              </w:rPr>
              <w:t xml:space="preserve"> </w:t>
            </w:r>
            <w:r w:rsidRPr="00E07476">
              <w:rPr>
                <w:rFonts w:asciiTheme="minorHAnsi" w:hAnsiTheme="minorHAnsi" w:cstheme="minorHAnsi"/>
                <w:b/>
                <w:color w:val="00B9F2"/>
              </w:rPr>
              <w:t>4:</w:t>
            </w:r>
            <w:r w:rsidRPr="00E07476">
              <w:rPr>
                <w:rFonts w:asciiTheme="minorHAnsi" w:hAnsiTheme="minorHAnsi" w:cstheme="minorHAnsi"/>
                <w:b/>
                <w:color w:val="00B9F2"/>
                <w:spacing w:val="-5"/>
              </w:rPr>
              <w:t xml:space="preserve"> </w:t>
            </w:r>
            <w:r w:rsidRPr="00E07476">
              <w:rPr>
                <w:rFonts w:asciiTheme="minorHAnsi" w:hAnsiTheme="minorHAnsi" w:cstheme="minorHAnsi"/>
                <w:color w:val="00B9F2"/>
              </w:rPr>
              <w:t>Broader</w:t>
            </w:r>
            <w:r w:rsidRPr="00E07476">
              <w:rPr>
                <w:rFonts w:asciiTheme="minorHAnsi" w:hAnsiTheme="minorHAnsi" w:cstheme="minorHAnsi"/>
                <w:color w:val="00B9F2"/>
                <w:spacing w:val="-6"/>
              </w:rPr>
              <w:t xml:space="preserve"> </w:t>
            </w:r>
            <w:r w:rsidRPr="00E07476">
              <w:rPr>
                <w:rFonts w:asciiTheme="minorHAnsi" w:hAnsiTheme="minorHAnsi" w:cstheme="minorHAnsi"/>
                <w:color w:val="00B9F2"/>
              </w:rPr>
              <w:t>experience</w:t>
            </w:r>
            <w:r w:rsidRPr="00E07476">
              <w:rPr>
                <w:rFonts w:asciiTheme="minorHAnsi" w:hAnsiTheme="minorHAnsi" w:cstheme="minorHAnsi"/>
                <w:color w:val="00B9F2"/>
                <w:spacing w:val="-7"/>
              </w:rPr>
              <w:t xml:space="preserve"> </w:t>
            </w:r>
            <w:r w:rsidRPr="00E07476">
              <w:rPr>
                <w:rFonts w:asciiTheme="minorHAnsi" w:hAnsiTheme="minorHAnsi" w:cstheme="minorHAnsi"/>
                <w:color w:val="00B9F2"/>
              </w:rPr>
              <w:t>of</w:t>
            </w:r>
            <w:r w:rsidRPr="00E07476">
              <w:rPr>
                <w:rFonts w:asciiTheme="minorHAnsi" w:hAnsiTheme="minorHAnsi" w:cstheme="minorHAnsi"/>
                <w:color w:val="00B9F2"/>
                <w:spacing w:val="-6"/>
              </w:rPr>
              <w:t xml:space="preserve"> </w:t>
            </w:r>
            <w:r w:rsidRPr="00E07476">
              <w:rPr>
                <w:rFonts w:asciiTheme="minorHAnsi" w:hAnsiTheme="minorHAnsi" w:cstheme="minorHAnsi"/>
                <w:color w:val="00B9F2"/>
              </w:rPr>
              <w:t>a</w:t>
            </w:r>
            <w:r w:rsidRPr="00E07476">
              <w:rPr>
                <w:rFonts w:asciiTheme="minorHAnsi" w:hAnsiTheme="minorHAnsi" w:cstheme="minorHAnsi"/>
                <w:color w:val="00B9F2"/>
                <w:spacing w:val="-7"/>
              </w:rPr>
              <w:t xml:space="preserve"> </w:t>
            </w:r>
            <w:r w:rsidRPr="00E07476">
              <w:rPr>
                <w:rFonts w:asciiTheme="minorHAnsi" w:hAnsiTheme="minorHAnsi" w:cstheme="minorHAnsi"/>
                <w:color w:val="00B9F2"/>
              </w:rPr>
              <w:t>range</w:t>
            </w:r>
            <w:r w:rsidRPr="00E07476">
              <w:rPr>
                <w:rFonts w:asciiTheme="minorHAnsi" w:hAnsiTheme="minorHAnsi" w:cstheme="minorHAnsi"/>
                <w:color w:val="00B9F2"/>
                <w:spacing w:val="-5"/>
              </w:rPr>
              <w:t xml:space="preserve"> </w:t>
            </w:r>
            <w:r w:rsidRPr="00E07476">
              <w:rPr>
                <w:rFonts w:asciiTheme="minorHAnsi" w:hAnsiTheme="minorHAnsi" w:cstheme="minorHAnsi"/>
                <w:color w:val="00B9F2"/>
              </w:rPr>
              <w:t>of</w:t>
            </w:r>
            <w:r w:rsidRPr="00E07476">
              <w:rPr>
                <w:rFonts w:asciiTheme="minorHAnsi" w:hAnsiTheme="minorHAnsi" w:cstheme="minorHAnsi"/>
                <w:color w:val="00B9F2"/>
                <w:spacing w:val="-7"/>
              </w:rPr>
              <w:t xml:space="preserve"> </w:t>
            </w:r>
            <w:r w:rsidRPr="00E07476">
              <w:rPr>
                <w:rFonts w:asciiTheme="minorHAnsi" w:hAnsiTheme="minorHAnsi" w:cstheme="minorHAnsi"/>
                <w:color w:val="00B9F2"/>
              </w:rPr>
              <w:t>sports</w:t>
            </w:r>
            <w:r w:rsidRPr="00E07476">
              <w:rPr>
                <w:rFonts w:asciiTheme="minorHAnsi" w:hAnsiTheme="minorHAnsi" w:cstheme="minorHAnsi"/>
                <w:color w:val="00B9F2"/>
                <w:spacing w:val="-6"/>
              </w:rPr>
              <w:t xml:space="preserve"> </w:t>
            </w:r>
            <w:r w:rsidRPr="00E07476">
              <w:rPr>
                <w:rFonts w:asciiTheme="minorHAnsi" w:hAnsiTheme="minorHAnsi" w:cstheme="minorHAnsi"/>
                <w:color w:val="00B9F2"/>
              </w:rPr>
              <w:t>and</w:t>
            </w:r>
            <w:r w:rsidRPr="00E07476">
              <w:rPr>
                <w:rFonts w:asciiTheme="minorHAnsi" w:hAnsiTheme="minorHAnsi" w:cstheme="minorHAnsi"/>
                <w:color w:val="00B9F2"/>
                <w:spacing w:val="-7"/>
              </w:rPr>
              <w:t xml:space="preserve"> </w:t>
            </w:r>
            <w:r w:rsidRPr="00E07476">
              <w:rPr>
                <w:rFonts w:asciiTheme="minorHAnsi" w:hAnsiTheme="minorHAnsi" w:cstheme="minorHAnsi"/>
                <w:color w:val="00B9F2"/>
              </w:rPr>
              <w:t>activities</w:t>
            </w:r>
            <w:r w:rsidRPr="00E07476">
              <w:rPr>
                <w:rFonts w:asciiTheme="minorHAnsi" w:hAnsiTheme="minorHAnsi" w:cstheme="minorHAnsi"/>
                <w:color w:val="00B9F2"/>
                <w:spacing w:val="-6"/>
              </w:rPr>
              <w:t xml:space="preserve"> </w:t>
            </w:r>
            <w:r w:rsidRPr="00E07476">
              <w:rPr>
                <w:rFonts w:asciiTheme="minorHAnsi" w:hAnsiTheme="minorHAnsi" w:cstheme="minorHAnsi"/>
                <w:color w:val="00B9F2"/>
              </w:rPr>
              <w:t>offered</w:t>
            </w:r>
            <w:r w:rsidRPr="00E07476">
              <w:rPr>
                <w:rFonts w:asciiTheme="minorHAnsi" w:hAnsiTheme="minorHAnsi" w:cstheme="minorHAnsi"/>
                <w:color w:val="00B9F2"/>
                <w:spacing w:val="-5"/>
              </w:rPr>
              <w:t xml:space="preserve"> </w:t>
            </w:r>
            <w:r w:rsidRPr="00E07476">
              <w:rPr>
                <w:rFonts w:asciiTheme="minorHAnsi" w:hAnsiTheme="minorHAnsi" w:cstheme="minorHAnsi"/>
                <w:color w:val="00B9F2"/>
              </w:rPr>
              <w:t>to</w:t>
            </w:r>
            <w:r w:rsidRPr="00E07476">
              <w:rPr>
                <w:rFonts w:asciiTheme="minorHAnsi" w:hAnsiTheme="minorHAnsi" w:cstheme="minorHAnsi"/>
                <w:color w:val="00B9F2"/>
                <w:spacing w:val="-7"/>
              </w:rPr>
              <w:t xml:space="preserve"> </w:t>
            </w:r>
            <w:r w:rsidRPr="00E07476">
              <w:rPr>
                <w:rFonts w:asciiTheme="minorHAnsi" w:hAnsiTheme="minorHAnsi" w:cstheme="minorHAnsi"/>
                <w:color w:val="00B9F2"/>
              </w:rPr>
              <w:t>all</w:t>
            </w:r>
            <w:r w:rsidRPr="00E07476">
              <w:rPr>
                <w:rFonts w:asciiTheme="minorHAnsi" w:hAnsiTheme="minorHAnsi" w:cstheme="minorHAnsi"/>
                <w:color w:val="00B9F2"/>
                <w:spacing w:val="-6"/>
              </w:rPr>
              <w:t xml:space="preserve"> </w:t>
            </w:r>
            <w:r w:rsidRPr="00E07476">
              <w:rPr>
                <w:rFonts w:asciiTheme="minorHAnsi" w:hAnsiTheme="minorHAnsi" w:cstheme="minorHAnsi"/>
                <w:color w:val="00B9F2"/>
                <w:spacing w:val="-2"/>
              </w:rPr>
              <w:t>pupils</w:t>
            </w:r>
          </w:p>
        </w:tc>
        <w:tc>
          <w:tcPr>
            <w:tcW w:w="3076" w:type="dxa"/>
          </w:tcPr>
          <w:p w14:paraId="28146488" w14:textId="77777777" w:rsidR="000E0A50" w:rsidRPr="00E07476" w:rsidRDefault="00E15422">
            <w:pPr>
              <w:pStyle w:val="TableParagraph"/>
              <w:spacing w:line="263" w:lineRule="exact"/>
              <w:ind w:left="28"/>
              <w:rPr>
                <w:rFonts w:asciiTheme="minorHAnsi" w:hAnsiTheme="minorHAnsi" w:cstheme="minorHAnsi"/>
              </w:rPr>
            </w:pPr>
            <w:r w:rsidRPr="00E07476">
              <w:rPr>
                <w:rFonts w:asciiTheme="minorHAnsi" w:hAnsiTheme="minorHAnsi" w:cstheme="minorHAnsi"/>
                <w:color w:val="231F20"/>
              </w:rPr>
              <w:t>Percentage</w:t>
            </w:r>
            <w:r w:rsidRPr="00E07476">
              <w:rPr>
                <w:rFonts w:asciiTheme="minorHAnsi" w:hAnsiTheme="minorHAnsi" w:cstheme="minorHAnsi"/>
                <w:color w:val="231F20"/>
                <w:spacing w:val="-9"/>
              </w:rPr>
              <w:t xml:space="preserve"> </w:t>
            </w:r>
            <w:r w:rsidRPr="00E07476">
              <w:rPr>
                <w:rFonts w:asciiTheme="minorHAnsi" w:hAnsiTheme="minorHAnsi" w:cstheme="minorHAnsi"/>
                <w:color w:val="231F20"/>
              </w:rPr>
              <w:t>of</w:t>
            </w:r>
            <w:r w:rsidRPr="00E07476">
              <w:rPr>
                <w:rFonts w:asciiTheme="minorHAnsi" w:hAnsiTheme="minorHAnsi" w:cstheme="minorHAnsi"/>
                <w:color w:val="231F20"/>
                <w:spacing w:val="-10"/>
              </w:rPr>
              <w:t xml:space="preserve"> </w:t>
            </w:r>
            <w:r w:rsidRPr="00E07476">
              <w:rPr>
                <w:rFonts w:asciiTheme="minorHAnsi" w:hAnsiTheme="minorHAnsi" w:cstheme="minorHAnsi"/>
                <w:color w:val="231F20"/>
              </w:rPr>
              <w:t>total</w:t>
            </w:r>
            <w:r w:rsidRPr="00E07476">
              <w:rPr>
                <w:rFonts w:asciiTheme="minorHAnsi" w:hAnsiTheme="minorHAnsi" w:cstheme="minorHAnsi"/>
                <w:color w:val="231F20"/>
                <w:spacing w:val="-9"/>
              </w:rPr>
              <w:t xml:space="preserve"> </w:t>
            </w:r>
            <w:r w:rsidRPr="00E07476">
              <w:rPr>
                <w:rFonts w:asciiTheme="minorHAnsi" w:hAnsiTheme="minorHAnsi" w:cstheme="minorHAnsi"/>
                <w:color w:val="231F20"/>
                <w:spacing w:val="-2"/>
              </w:rPr>
              <w:t>allocation:</w:t>
            </w:r>
          </w:p>
        </w:tc>
      </w:tr>
      <w:tr w:rsidR="000E0A50" w14:paraId="62ADEEB9" w14:textId="77777777">
        <w:trPr>
          <w:trHeight w:val="305"/>
        </w:trPr>
        <w:tc>
          <w:tcPr>
            <w:tcW w:w="12302" w:type="dxa"/>
            <w:gridSpan w:val="4"/>
            <w:vMerge/>
            <w:tcBorders>
              <w:top w:val="nil"/>
            </w:tcBorders>
          </w:tcPr>
          <w:p w14:paraId="0243694B" w14:textId="77777777" w:rsidR="000E0A50" w:rsidRPr="00E07476" w:rsidRDefault="000E0A50">
            <w:pPr>
              <w:rPr>
                <w:rFonts w:asciiTheme="minorHAnsi" w:hAnsiTheme="minorHAnsi" w:cstheme="minorHAnsi"/>
              </w:rPr>
            </w:pPr>
          </w:p>
        </w:tc>
        <w:tc>
          <w:tcPr>
            <w:tcW w:w="3076" w:type="dxa"/>
          </w:tcPr>
          <w:p w14:paraId="6F2B1412" w14:textId="310CD1AD" w:rsidR="000E0A50" w:rsidRPr="00E07476" w:rsidRDefault="00E07476" w:rsidP="00736628">
            <w:pPr>
              <w:pStyle w:val="TableParagraph"/>
              <w:spacing w:line="360" w:lineRule="auto"/>
              <w:ind w:left="0"/>
              <w:rPr>
                <w:rFonts w:asciiTheme="minorHAnsi" w:hAnsiTheme="minorHAnsi" w:cstheme="minorHAnsi"/>
              </w:rPr>
            </w:pPr>
            <w:r w:rsidRPr="00E07476">
              <w:rPr>
                <w:rFonts w:asciiTheme="minorHAnsi" w:hAnsiTheme="minorHAnsi" w:cstheme="minorHAnsi"/>
              </w:rPr>
              <w:t>11.53</w:t>
            </w:r>
            <w:r w:rsidR="00736628" w:rsidRPr="00E07476">
              <w:rPr>
                <w:rFonts w:asciiTheme="minorHAnsi" w:hAnsiTheme="minorHAnsi" w:cstheme="minorHAnsi"/>
              </w:rPr>
              <w:t>%</w:t>
            </w:r>
          </w:p>
        </w:tc>
      </w:tr>
      <w:tr w:rsidR="000E0A50" w14:paraId="2388F170" w14:textId="77777777">
        <w:trPr>
          <w:trHeight w:val="397"/>
        </w:trPr>
        <w:tc>
          <w:tcPr>
            <w:tcW w:w="3758" w:type="dxa"/>
          </w:tcPr>
          <w:p w14:paraId="45AC2D9C" w14:textId="77777777" w:rsidR="000E0A50" w:rsidRDefault="00E1542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1542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1542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E1542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E1542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E15422">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E1542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E1542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E1542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E1542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E15422">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E1542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E1542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E1542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E15422">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E1542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E1542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4A90E9BF" w:rsidR="000E0A50" w:rsidRDefault="00E15422">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E1542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00C75C0F">
        <w:trPr>
          <w:trHeight w:val="405"/>
        </w:trPr>
        <w:tc>
          <w:tcPr>
            <w:tcW w:w="3758" w:type="dxa"/>
          </w:tcPr>
          <w:p w14:paraId="7866A031" w14:textId="77777777" w:rsidR="000E0A50" w:rsidRDefault="00E15422">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78E16443" w14:textId="357F544E" w:rsidR="007A2FA8" w:rsidRPr="007A2FA8" w:rsidRDefault="00C75C0F" w:rsidP="007A2FA8">
            <w:pPr>
              <w:pStyle w:val="TableParagraph"/>
              <w:spacing w:before="154"/>
              <w:ind w:left="66"/>
              <w:rPr>
                <w:rFonts w:asciiTheme="minorHAnsi" w:hAnsiTheme="minorHAnsi" w:cstheme="minorHAnsi"/>
                <w:color w:val="231F20"/>
              </w:rPr>
            </w:pPr>
            <w:r w:rsidRPr="00C75C0F">
              <w:rPr>
                <w:rFonts w:asciiTheme="minorHAnsi" w:hAnsiTheme="minorHAnsi" w:cstheme="minorHAnsi"/>
                <w:color w:val="231F20"/>
              </w:rPr>
              <w:t>Extend opportunities available to pupils other than sports covered in the curriculum</w:t>
            </w:r>
            <w:r w:rsidR="00050D85">
              <w:rPr>
                <w:rFonts w:asciiTheme="minorHAnsi" w:hAnsiTheme="minorHAnsi" w:cstheme="minorHAnsi"/>
                <w:color w:val="231F20"/>
              </w:rPr>
              <w:t>, extend opportunities for competitive events.</w:t>
            </w:r>
          </w:p>
          <w:p w14:paraId="31285524" w14:textId="58A562A9" w:rsidR="007A2FA8" w:rsidRPr="00C75C0F" w:rsidRDefault="007A2FA8">
            <w:pPr>
              <w:pStyle w:val="TableParagraph"/>
              <w:spacing w:before="154"/>
              <w:ind w:left="66"/>
              <w:rPr>
                <w:rFonts w:asciiTheme="minorHAnsi" w:hAnsiTheme="minorHAnsi" w:cstheme="minorHAnsi"/>
                <w:sz w:val="24"/>
              </w:rPr>
            </w:pPr>
            <w:r>
              <w:rPr>
                <w:sz w:val="24"/>
              </w:rPr>
              <w:t>Additional after school clubs to provide a wider range of sports to the younger pupils.</w:t>
            </w:r>
          </w:p>
        </w:tc>
        <w:tc>
          <w:tcPr>
            <w:tcW w:w="3458" w:type="dxa"/>
          </w:tcPr>
          <w:p w14:paraId="019408B2" w14:textId="77777777" w:rsidR="00C75C0F" w:rsidRPr="00C75C0F" w:rsidRDefault="00C75C0F" w:rsidP="00C75C0F">
            <w:pPr>
              <w:rPr>
                <w:rFonts w:asciiTheme="minorHAnsi" w:hAnsiTheme="minorHAnsi" w:cstheme="minorHAnsi"/>
                <w:sz w:val="24"/>
                <w:szCs w:val="24"/>
                <w:lang w:val="en-GB" w:eastAsia="en-GB" w:bidi="en-GB"/>
              </w:rPr>
            </w:pPr>
            <w:r w:rsidRPr="00C75C0F">
              <w:rPr>
                <w:rFonts w:asciiTheme="minorHAnsi" w:hAnsiTheme="minorHAnsi" w:cstheme="minorHAnsi"/>
                <w:sz w:val="24"/>
                <w:szCs w:val="24"/>
                <w:lang w:val="en-GB" w:eastAsia="en-GB" w:bidi="en-GB"/>
              </w:rPr>
              <w:t>Buy into South Sefton Sport Partnership to ensure pupils are provided the opportunity to compete in various sporting events.</w:t>
            </w:r>
          </w:p>
          <w:p w14:paraId="4861013F" w14:textId="77777777" w:rsidR="000E0A50" w:rsidRDefault="00C75C0F">
            <w:pPr>
              <w:pStyle w:val="TableParagraph"/>
              <w:ind w:left="0"/>
              <w:rPr>
                <w:rFonts w:asciiTheme="minorHAnsi" w:hAnsiTheme="minorHAnsi" w:cstheme="minorHAnsi"/>
                <w:sz w:val="24"/>
                <w:szCs w:val="24"/>
              </w:rPr>
            </w:pPr>
            <w:r w:rsidRPr="00C75C0F">
              <w:rPr>
                <w:rFonts w:asciiTheme="minorHAnsi" w:hAnsiTheme="minorHAnsi" w:cstheme="minorHAnsi"/>
                <w:sz w:val="24"/>
                <w:szCs w:val="24"/>
              </w:rPr>
              <w:t>Ensure all pupils engage in off-site physical activity (see above – OOA)</w:t>
            </w:r>
          </w:p>
          <w:p w14:paraId="735707DD" w14:textId="7318B13F" w:rsidR="007A2FA8" w:rsidRPr="007A2FA8" w:rsidRDefault="007A2FA8" w:rsidP="007A2FA8">
            <w:pPr>
              <w:rPr>
                <w:rFonts w:asciiTheme="minorHAnsi" w:hAnsiTheme="minorHAnsi" w:cstheme="minorHAnsi"/>
                <w:sz w:val="24"/>
                <w:szCs w:val="24"/>
                <w:lang w:val="en-GB" w:eastAsia="en-GB" w:bidi="en-GB"/>
              </w:rPr>
            </w:pPr>
            <w:r w:rsidRPr="00C75C0F">
              <w:rPr>
                <w:rFonts w:asciiTheme="minorHAnsi" w:hAnsiTheme="minorHAnsi" w:cstheme="minorHAnsi"/>
                <w:sz w:val="24"/>
                <w:szCs w:val="24"/>
                <w:lang w:val="en-GB" w:eastAsia="en-GB" w:bidi="en-GB"/>
              </w:rPr>
              <w:t>Extend after school provision (see above)</w:t>
            </w:r>
          </w:p>
        </w:tc>
        <w:tc>
          <w:tcPr>
            <w:tcW w:w="1663" w:type="dxa"/>
          </w:tcPr>
          <w:p w14:paraId="6CD5958E" w14:textId="65EAC939" w:rsidR="000E0A50" w:rsidRDefault="00050D85">
            <w:pPr>
              <w:pStyle w:val="TableParagraph"/>
              <w:spacing w:before="151"/>
              <w:ind w:left="29"/>
              <w:rPr>
                <w:sz w:val="24"/>
              </w:rPr>
            </w:pPr>
            <w:r w:rsidRPr="00D02968">
              <w:rPr>
                <w:sz w:val="24"/>
              </w:rPr>
              <w:t>South Sefton Partnership:</w:t>
            </w:r>
            <w:r w:rsidRPr="00D02968">
              <w:rPr>
                <w:sz w:val="24"/>
              </w:rPr>
              <w:br/>
            </w:r>
            <w:r w:rsidR="00E15422" w:rsidRPr="00D02968">
              <w:rPr>
                <w:sz w:val="24"/>
              </w:rPr>
              <w:t>£</w:t>
            </w:r>
            <w:r w:rsidR="00D02968" w:rsidRPr="00D02968">
              <w:rPr>
                <w:sz w:val="24"/>
              </w:rPr>
              <w:t>2,000</w:t>
            </w:r>
          </w:p>
        </w:tc>
        <w:tc>
          <w:tcPr>
            <w:tcW w:w="3423" w:type="dxa"/>
          </w:tcPr>
          <w:p w14:paraId="0D654E86" w14:textId="77777777" w:rsidR="005D00A5" w:rsidRPr="005D00A5" w:rsidRDefault="005D00A5" w:rsidP="005D00A5">
            <w:pPr>
              <w:rPr>
                <w:rFonts w:asciiTheme="minorHAnsi" w:hAnsiTheme="minorHAnsi" w:cstheme="minorHAnsi"/>
                <w:sz w:val="24"/>
                <w:szCs w:val="24"/>
                <w:lang w:val="en-GB" w:eastAsia="en-GB" w:bidi="en-GB"/>
              </w:rPr>
            </w:pPr>
            <w:r w:rsidRPr="005D00A5">
              <w:rPr>
                <w:rFonts w:asciiTheme="minorHAnsi" w:hAnsiTheme="minorHAnsi" w:cstheme="minorHAnsi"/>
                <w:sz w:val="24"/>
                <w:szCs w:val="24"/>
                <w:lang w:val="en-GB" w:eastAsia="en-GB" w:bidi="en-GB"/>
              </w:rPr>
              <w:t xml:space="preserve">More pupils are engaged in a wider range of physical activities. </w:t>
            </w:r>
          </w:p>
          <w:p w14:paraId="58D7548E" w14:textId="78FFEE49" w:rsidR="000E0A50" w:rsidRPr="005D00A5" w:rsidRDefault="000E0A50">
            <w:pPr>
              <w:pStyle w:val="TableParagraph"/>
              <w:ind w:left="0"/>
              <w:rPr>
                <w:rFonts w:asciiTheme="minorHAnsi" w:hAnsiTheme="minorHAnsi" w:cstheme="minorHAnsi"/>
                <w:sz w:val="24"/>
                <w:szCs w:val="24"/>
              </w:rPr>
            </w:pPr>
          </w:p>
        </w:tc>
        <w:tc>
          <w:tcPr>
            <w:tcW w:w="3076" w:type="dxa"/>
          </w:tcPr>
          <w:p w14:paraId="714B9A8E" w14:textId="77777777" w:rsidR="005D00A5" w:rsidRPr="005D00A5" w:rsidRDefault="005D00A5" w:rsidP="005D00A5">
            <w:pPr>
              <w:rPr>
                <w:rFonts w:asciiTheme="minorHAnsi" w:hAnsiTheme="minorHAnsi" w:cstheme="minorHAnsi"/>
                <w:sz w:val="24"/>
                <w:szCs w:val="24"/>
                <w:lang w:val="en-GB" w:eastAsia="en-GB" w:bidi="en-GB"/>
              </w:rPr>
            </w:pPr>
            <w:r w:rsidRPr="005D00A5">
              <w:rPr>
                <w:rFonts w:asciiTheme="minorHAnsi" w:hAnsiTheme="minorHAnsi" w:cstheme="minorHAnsi"/>
                <w:sz w:val="24"/>
                <w:szCs w:val="24"/>
                <w:lang w:val="en-GB" w:eastAsia="en-GB" w:bidi="en-GB"/>
              </w:rPr>
              <w:t>A wider range of sports are engaged in by the pupils.</w:t>
            </w:r>
          </w:p>
          <w:p w14:paraId="7C751DC3" w14:textId="77777777" w:rsidR="005D00A5" w:rsidRPr="005D00A5" w:rsidRDefault="005D00A5" w:rsidP="005D00A5">
            <w:pPr>
              <w:rPr>
                <w:rFonts w:asciiTheme="minorHAnsi" w:hAnsiTheme="minorHAnsi" w:cstheme="minorHAnsi"/>
                <w:sz w:val="24"/>
                <w:szCs w:val="24"/>
                <w:lang w:val="en-GB" w:eastAsia="en-GB" w:bidi="en-GB"/>
              </w:rPr>
            </w:pPr>
          </w:p>
          <w:p w14:paraId="3403BC80" w14:textId="77777777" w:rsidR="005D00A5" w:rsidRPr="005D00A5" w:rsidRDefault="005D00A5" w:rsidP="005D00A5">
            <w:pPr>
              <w:rPr>
                <w:rFonts w:asciiTheme="minorHAnsi" w:hAnsiTheme="minorHAnsi" w:cstheme="minorHAnsi"/>
                <w:sz w:val="24"/>
                <w:szCs w:val="24"/>
                <w:lang w:val="en-GB" w:eastAsia="en-GB" w:bidi="en-GB"/>
              </w:rPr>
            </w:pPr>
            <w:r w:rsidRPr="005D00A5">
              <w:rPr>
                <w:rFonts w:asciiTheme="minorHAnsi" w:hAnsiTheme="minorHAnsi" w:cstheme="minorHAnsi"/>
                <w:sz w:val="24"/>
                <w:szCs w:val="24"/>
                <w:lang w:val="en-GB" w:eastAsia="en-GB" w:bidi="en-GB"/>
              </w:rPr>
              <w:t>Pupils are riding their bikes safely to school.</w:t>
            </w:r>
          </w:p>
          <w:p w14:paraId="0E633B51" w14:textId="77777777" w:rsidR="005D00A5" w:rsidRPr="005D00A5" w:rsidRDefault="005D00A5" w:rsidP="005D00A5">
            <w:pPr>
              <w:rPr>
                <w:rFonts w:asciiTheme="minorHAnsi" w:hAnsiTheme="minorHAnsi" w:cstheme="minorHAnsi"/>
                <w:sz w:val="24"/>
                <w:szCs w:val="24"/>
                <w:lang w:val="en-GB" w:eastAsia="en-GB" w:bidi="en-GB"/>
              </w:rPr>
            </w:pPr>
          </w:p>
          <w:p w14:paraId="57D3C20C" w14:textId="0FE74A7A" w:rsidR="000E0A50" w:rsidRPr="005D00A5" w:rsidRDefault="005D00A5" w:rsidP="005D00A5">
            <w:pPr>
              <w:rPr>
                <w:rFonts w:asciiTheme="minorHAnsi" w:hAnsiTheme="minorHAnsi" w:cstheme="minorHAnsi"/>
                <w:sz w:val="24"/>
                <w:szCs w:val="24"/>
              </w:rPr>
            </w:pPr>
            <w:r w:rsidRPr="005D00A5">
              <w:rPr>
                <w:rFonts w:asciiTheme="minorHAnsi" w:hAnsiTheme="minorHAnsi" w:cstheme="minorHAnsi"/>
                <w:sz w:val="24"/>
                <w:szCs w:val="24"/>
                <w:lang w:val="en-GB" w:eastAsia="en-GB" w:bidi="en-GB"/>
              </w:rPr>
              <w:t>Pupils attend out of school clubs that school has introduced them too</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15422">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1542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15422">
            <w:pPr>
              <w:pStyle w:val="TableParagraph"/>
              <w:spacing w:before="45"/>
              <w:ind w:left="35"/>
              <w:rPr>
                <w:sz w:val="18"/>
              </w:rPr>
            </w:pPr>
            <w:r w:rsidRPr="00736628">
              <w:rPr>
                <w:color w:val="FF0000"/>
                <w:w w:val="101"/>
                <w:sz w:val="18"/>
              </w:rPr>
              <w:t>%</w:t>
            </w:r>
          </w:p>
        </w:tc>
      </w:tr>
      <w:tr w:rsidR="000E0A50" w14:paraId="234CDEBC" w14:textId="77777777">
        <w:trPr>
          <w:trHeight w:val="402"/>
        </w:trPr>
        <w:tc>
          <w:tcPr>
            <w:tcW w:w="3758" w:type="dxa"/>
          </w:tcPr>
          <w:p w14:paraId="2D7A00DD" w14:textId="77777777" w:rsidR="000E0A50" w:rsidRDefault="00E15422">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15422">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15422">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E1542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E1542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E15422">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E1542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E1542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E1542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E1542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E15422">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E1542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E1542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E1542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E15422">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E1542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E1542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E15422">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E1542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319DDA0F" w:rsidR="000E0A50" w:rsidRPr="00C75C0F" w:rsidRDefault="00C75C0F">
            <w:pPr>
              <w:pStyle w:val="TableParagraph"/>
              <w:ind w:left="0"/>
              <w:rPr>
                <w:rFonts w:asciiTheme="minorHAnsi" w:hAnsiTheme="minorHAnsi" w:cstheme="minorHAnsi"/>
                <w:sz w:val="24"/>
                <w:szCs w:val="24"/>
              </w:rPr>
            </w:pPr>
            <w:r w:rsidRPr="00C75C0F">
              <w:rPr>
                <w:rFonts w:asciiTheme="minorHAnsi" w:hAnsiTheme="minorHAnsi" w:cstheme="minorHAnsi"/>
                <w:sz w:val="24"/>
                <w:szCs w:val="24"/>
              </w:rPr>
              <w:t>Pupils will be engaged in competitive sport</w:t>
            </w:r>
            <w:r>
              <w:rPr>
                <w:rFonts w:asciiTheme="minorHAnsi" w:hAnsiTheme="minorHAnsi" w:cstheme="minorHAnsi"/>
                <w:sz w:val="24"/>
                <w:szCs w:val="24"/>
              </w:rPr>
              <w:t xml:space="preserve"> and know that there are various competitive events and that these are measured in different ways, </w:t>
            </w:r>
            <w:proofErr w:type="spellStart"/>
            <w:r>
              <w:rPr>
                <w:rFonts w:asciiTheme="minorHAnsi" w:hAnsiTheme="minorHAnsi" w:cstheme="minorHAnsi"/>
                <w:sz w:val="24"/>
                <w:szCs w:val="24"/>
              </w:rPr>
              <w:t>e.g</w:t>
            </w:r>
            <w:proofErr w:type="spellEnd"/>
            <w:r>
              <w:rPr>
                <w:rFonts w:asciiTheme="minorHAnsi" w:hAnsiTheme="minorHAnsi" w:cstheme="minorHAnsi"/>
                <w:sz w:val="24"/>
                <w:szCs w:val="24"/>
              </w:rPr>
              <w:t xml:space="preserve"> running/athletics, games, personal targets.</w:t>
            </w:r>
          </w:p>
        </w:tc>
        <w:tc>
          <w:tcPr>
            <w:tcW w:w="3458" w:type="dxa"/>
          </w:tcPr>
          <w:p w14:paraId="3BD9373E" w14:textId="77777777" w:rsidR="00C75C0F" w:rsidRPr="00C75C0F" w:rsidRDefault="00C75C0F" w:rsidP="00C75C0F">
            <w:pPr>
              <w:rPr>
                <w:rFonts w:asciiTheme="minorHAnsi" w:hAnsiTheme="minorHAnsi" w:cstheme="minorHAnsi"/>
                <w:sz w:val="24"/>
                <w:szCs w:val="24"/>
                <w:lang w:val="en-GB" w:eastAsia="en-GB" w:bidi="en-GB"/>
              </w:rPr>
            </w:pPr>
            <w:r w:rsidRPr="00C75C0F">
              <w:rPr>
                <w:rFonts w:asciiTheme="minorHAnsi" w:hAnsiTheme="minorHAnsi" w:cstheme="minorHAnsi"/>
                <w:sz w:val="24"/>
                <w:szCs w:val="24"/>
                <w:lang w:val="en-GB" w:eastAsia="en-GB" w:bidi="en-GB"/>
              </w:rPr>
              <w:t>Buy into South Sefton Sport Partnership to ensure pupils are provided the opportunity to compete in various sporting events.</w:t>
            </w:r>
          </w:p>
          <w:p w14:paraId="3C07CE69" w14:textId="77777777" w:rsidR="00C75C0F" w:rsidRPr="00C75C0F" w:rsidRDefault="00C75C0F">
            <w:pPr>
              <w:pStyle w:val="TableParagraph"/>
              <w:ind w:left="0"/>
              <w:rPr>
                <w:rFonts w:asciiTheme="minorHAnsi" w:hAnsiTheme="minorHAnsi" w:cstheme="minorHAnsi"/>
                <w:sz w:val="24"/>
                <w:szCs w:val="24"/>
              </w:rPr>
            </w:pPr>
            <w:r w:rsidRPr="00C75C0F">
              <w:rPr>
                <w:rFonts w:asciiTheme="minorHAnsi" w:hAnsiTheme="minorHAnsi" w:cstheme="minorHAnsi"/>
                <w:sz w:val="24"/>
                <w:szCs w:val="24"/>
              </w:rPr>
              <w:t>Participate in the local football league and competition day</w:t>
            </w:r>
          </w:p>
          <w:p w14:paraId="4FCB71A8" w14:textId="1DDE3852" w:rsidR="000E0A50" w:rsidRDefault="00C75C0F">
            <w:pPr>
              <w:pStyle w:val="TableParagraph"/>
              <w:ind w:left="0"/>
              <w:rPr>
                <w:rFonts w:ascii="Times New Roman"/>
              </w:rPr>
            </w:pPr>
            <w:r w:rsidRPr="00C75C0F">
              <w:rPr>
                <w:rFonts w:asciiTheme="minorHAnsi" w:hAnsiTheme="minorHAnsi" w:cstheme="minorHAnsi"/>
                <w:sz w:val="24"/>
                <w:szCs w:val="24"/>
              </w:rPr>
              <w:t>Run specific competitive events in school – World Cup Day, Athletics Day.</w:t>
            </w:r>
          </w:p>
        </w:tc>
        <w:tc>
          <w:tcPr>
            <w:tcW w:w="1663" w:type="dxa"/>
          </w:tcPr>
          <w:p w14:paraId="4AD41119" w14:textId="397FFF84" w:rsidR="000E0A50" w:rsidRDefault="000E0A50">
            <w:pPr>
              <w:pStyle w:val="TableParagraph"/>
              <w:spacing w:before="158"/>
              <w:ind w:left="67"/>
              <w:rPr>
                <w:sz w:val="24"/>
              </w:rPr>
            </w:pPr>
          </w:p>
        </w:tc>
        <w:tc>
          <w:tcPr>
            <w:tcW w:w="3423" w:type="dxa"/>
          </w:tcPr>
          <w:p w14:paraId="44A0C878" w14:textId="1301F38A" w:rsidR="000E0A50" w:rsidRDefault="005D00A5">
            <w:pPr>
              <w:pStyle w:val="TableParagraph"/>
              <w:ind w:left="0"/>
              <w:rPr>
                <w:rFonts w:ascii="Times New Roman"/>
              </w:rPr>
            </w:pPr>
            <w:r w:rsidRPr="005D00A5">
              <w:rPr>
                <w:rFonts w:asciiTheme="minorHAnsi" w:hAnsiTheme="minorHAnsi" w:cstheme="minorHAnsi"/>
                <w:lang w:val="en-GB" w:eastAsia="en-GB" w:bidi="en-GB"/>
              </w:rPr>
              <w:t>More children are becoming actively involved in competitive sport</w:t>
            </w:r>
          </w:p>
        </w:tc>
        <w:tc>
          <w:tcPr>
            <w:tcW w:w="3076" w:type="dxa"/>
          </w:tcPr>
          <w:p w14:paraId="69A47F8B" w14:textId="77777777" w:rsidR="005D00A5" w:rsidRPr="005D00A5" w:rsidRDefault="005D00A5" w:rsidP="005D00A5">
            <w:pPr>
              <w:rPr>
                <w:rFonts w:asciiTheme="minorHAnsi" w:hAnsiTheme="minorHAnsi" w:cstheme="minorHAnsi"/>
                <w:lang w:val="en-GB" w:eastAsia="en-GB" w:bidi="en-GB"/>
              </w:rPr>
            </w:pPr>
            <w:r w:rsidRPr="005D00A5">
              <w:rPr>
                <w:rFonts w:asciiTheme="minorHAnsi" w:hAnsiTheme="minorHAnsi" w:cstheme="minorHAnsi"/>
                <w:lang w:val="en-GB" w:eastAsia="en-GB" w:bidi="en-GB"/>
              </w:rPr>
              <w:t>Gold Games Mark achieved/Maintained.</w:t>
            </w:r>
          </w:p>
          <w:p w14:paraId="66BDED82" w14:textId="77777777" w:rsidR="005D00A5" w:rsidRPr="005D00A5" w:rsidRDefault="005D00A5" w:rsidP="005D00A5">
            <w:pPr>
              <w:rPr>
                <w:rFonts w:asciiTheme="minorHAnsi" w:hAnsiTheme="minorHAnsi" w:cstheme="minorHAnsi"/>
                <w:lang w:val="en-GB" w:eastAsia="en-GB" w:bidi="en-GB"/>
              </w:rPr>
            </w:pPr>
            <w:r w:rsidRPr="005D00A5">
              <w:rPr>
                <w:rFonts w:asciiTheme="minorHAnsi" w:hAnsiTheme="minorHAnsi" w:cstheme="minorHAnsi"/>
                <w:lang w:val="en-GB" w:eastAsia="en-GB" w:bidi="en-GB"/>
              </w:rPr>
              <w:t>More pupils are involved in competitive sport.</w:t>
            </w:r>
          </w:p>
          <w:p w14:paraId="67377C02" w14:textId="77777777" w:rsidR="000E0A50" w:rsidRDefault="000E0A50">
            <w:pPr>
              <w:pStyle w:val="TableParagraph"/>
              <w:ind w:left="0"/>
              <w:rPr>
                <w:rFonts w:ascii="Times New Roman"/>
              </w:rPr>
            </w:pPr>
          </w:p>
        </w:tc>
      </w:tr>
    </w:tbl>
    <w:p w14:paraId="0C1472EB" w14:textId="77777777" w:rsidR="000E0A50" w:rsidRPr="00C75C0F" w:rsidRDefault="000E0A50">
      <w:pPr>
        <w:pStyle w:val="BodyText"/>
        <w:spacing w:before="9"/>
        <w:rPr>
          <w:sz w:val="16"/>
          <w:szCs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gridCol w:w="5952"/>
      </w:tblGrid>
      <w:tr w:rsidR="00252BB5" w14:paraId="3CB3A18B" w14:textId="69E602BA" w:rsidTr="00FA70D8">
        <w:trPr>
          <w:trHeight w:val="463"/>
        </w:trPr>
        <w:tc>
          <w:tcPr>
            <w:tcW w:w="7660" w:type="dxa"/>
            <w:gridSpan w:val="2"/>
          </w:tcPr>
          <w:p w14:paraId="07896350" w14:textId="77777777" w:rsidR="00252BB5" w:rsidRDefault="00252BB5">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c>
          <w:tcPr>
            <w:tcW w:w="5952" w:type="dxa"/>
          </w:tcPr>
          <w:p w14:paraId="3803774E" w14:textId="633F19CF" w:rsidR="00252BB5" w:rsidRDefault="00252BB5">
            <w:pPr>
              <w:pStyle w:val="TableParagraph"/>
              <w:spacing w:before="21"/>
              <w:rPr>
                <w:color w:val="231F20"/>
                <w:sz w:val="24"/>
              </w:rPr>
            </w:pPr>
            <w:r>
              <w:rPr>
                <w:color w:val="231F20"/>
                <w:sz w:val="24"/>
              </w:rPr>
              <w:t>Date</w:t>
            </w:r>
          </w:p>
        </w:tc>
      </w:tr>
      <w:tr w:rsidR="00252BB5" w14:paraId="67784112" w14:textId="7804CE17" w:rsidTr="00FA70D8">
        <w:trPr>
          <w:trHeight w:val="452"/>
        </w:trPr>
        <w:tc>
          <w:tcPr>
            <w:tcW w:w="1708" w:type="dxa"/>
          </w:tcPr>
          <w:p w14:paraId="52493526" w14:textId="77777777" w:rsidR="00252BB5" w:rsidRDefault="00252BB5">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D057ACA" w:rsidR="00252BB5" w:rsidRPr="00F84222" w:rsidRDefault="00252BB5">
            <w:pPr>
              <w:pStyle w:val="TableParagraph"/>
              <w:ind w:left="0"/>
              <w:rPr>
                <w:rFonts w:ascii="Brush Script MT" w:hAnsi="Brush Script MT"/>
              </w:rPr>
            </w:pPr>
            <w:r w:rsidRPr="00F84222">
              <w:rPr>
                <w:rFonts w:ascii="Brush Script MT" w:hAnsi="Brush Script MT"/>
              </w:rPr>
              <w:t>Emma Murtagh</w:t>
            </w:r>
          </w:p>
        </w:tc>
        <w:tc>
          <w:tcPr>
            <w:tcW w:w="5952" w:type="dxa"/>
          </w:tcPr>
          <w:p w14:paraId="6B6331A1" w14:textId="304D934C" w:rsidR="00252BB5" w:rsidRPr="00252BB5" w:rsidRDefault="00252BB5">
            <w:pPr>
              <w:pStyle w:val="TableParagraph"/>
              <w:ind w:left="0"/>
              <w:rPr>
                <w:rFonts w:ascii="Arial" w:hAnsi="Arial" w:cs="Arial"/>
              </w:rPr>
            </w:pPr>
            <w:r w:rsidRPr="00252BB5">
              <w:rPr>
                <w:rFonts w:ascii="Arial" w:hAnsi="Arial" w:cs="Arial"/>
              </w:rPr>
              <w:t>05.10.23</w:t>
            </w:r>
          </w:p>
        </w:tc>
      </w:tr>
      <w:tr w:rsidR="00252BB5" w14:paraId="5D0F2D06" w14:textId="5773CF45" w:rsidTr="00FA70D8">
        <w:trPr>
          <w:trHeight w:val="461"/>
        </w:trPr>
        <w:tc>
          <w:tcPr>
            <w:tcW w:w="1708" w:type="dxa"/>
          </w:tcPr>
          <w:p w14:paraId="2F7A77E1" w14:textId="77777777" w:rsidR="00252BB5" w:rsidRDefault="00252BB5">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63941F5" w:rsidR="00252BB5" w:rsidRDefault="00252BB5">
            <w:pPr>
              <w:pStyle w:val="TableParagraph"/>
              <w:ind w:left="0"/>
              <w:rPr>
                <w:rFonts w:ascii="Times New Roman"/>
              </w:rPr>
            </w:pPr>
            <w:proofErr w:type="spellStart"/>
            <w:r>
              <w:rPr>
                <w:rFonts w:ascii="Times New Roman"/>
              </w:rPr>
              <w:t>Mrs</w:t>
            </w:r>
            <w:proofErr w:type="spellEnd"/>
            <w:r>
              <w:rPr>
                <w:rFonts w:ascii="Times New Roman"/>
              </w:rPr>
              <w:t xml:space="preserve"> K Crawford</w:t>
            </w:r>
          </w:p>
        </w:tc>
        <w:tc>
          <w:tcPr>
            <w:tcW w:w="5952" w:type="dxa"/>
          </w:tcPr>
          <w:p w14:paraId="10E3658F" w14:textId="77777777" w:rsidR="00252BB5" w:rsidRDefault="00252BB5">
            <w:pPr>
              <w:pStyle w:val="TableParagraph"/>
              <w:ind w:left="0"/>
              <w:rPr>
                <w:rFonts w:ascii="Times New Roman"/>
              </w:rPr>
            </w:pPr>
          </w:p>
        </w:tc>
      </w:tr>
      <w:tr w:rsidR="00252BB5" w14:paraId="20C7C402" w14:textId="517253AB" w:rsidTr="00FA70D8">
        <w:trPr>
          <w:trHeight w:val="451"/>
        </w:trPr>
        <w:tc>
          <w:tcPr>
            <w:tcW w:w="1708" w:type="dxa"/>
          </w:tcPr>
          <w:p w14:paraId="414B7EBF" w14:textId="77777777" w:rsidR="00252BB5" w:rsidRDefault="00252BB5">
            <w:pPr>
              <w:pStyle w:val="TableParagraph"/>
              <w:spacing w:before="21"/>
              <w:rPr>
                <w:sz w:val="24"/>
              </w:rPr>
            </w:pPr>
            <w:r>
              <w:rPr>
                <w:color w:val="231F20"/>
                <w:spacing w:val="-2"/>
                <w:sz w:val="24"/>
              </w:rPr>
              <w:t>Governor:</w:t>
            </w:r>
          </w:p>
        </w:tc>
        <w:tc>
          <w:tcPr>
            <w:tcW w:w="5952" w:type="dxa"/>
          </w:tcPr>
          <w:p w14:paraId="084A2DB2" w14:textId="4B2ABEC4" w:rsidR="00252BB5" w:rsidRDefault="00252BB5">
            <w:pPr>
              <w:pStyle w:val="TableParagraph"/>
              <w:ind w:left="0"/>
              <w:rPr>
                <w:rFonts w:ascii="Times New Roman"/>
              </w:rPr>
            </w:pPr>
            <w:proofErr w:type="spellStart"/>
            <w:r>
              <w:rPr>
                <w:rFonts w:ascii="Times New Roman"/>
              </w:rPr>
              <w:t>Mrs</w:t>
            </w:r>
            <w:proofErr w:type="spellEnd"/>
            <w:r>
              <w:rPr>
                <w:rFonts w:ascii="Times New Roman"/>
              </w:rPr>
              <w:t xml:space="preserve"> D. Haddock</w:t>
            </w:r>
          </w:p>
        </w:tc>
        <w:tc>
          <w:tcPr>
            <w:tcW w:w="5952" w:type="dxa"/>
          </w:tcPr>
          <w:p w14:paraId="2A009918" w14:textId="65782541" w:rsidR="00252BB5" w:rsidRPr="00252BB5" w:rsidRDefault="00252BB5">
            <w:pPr>
              <w:pStyle w:val="TableParagraph"/>
              <w:ind w:left="0"/>
              <w:rPr>
                <w:rFonts w:ascii="Arial" w:hAnsi="Arial" w:cs="Arial"/>
              </w:rPr>
            </w:pPr>
            <w:r w:rsidRPr="00252BB5">
              <w:rPr>
                <w:rFonts w:ascii="Arial" w:hAnsi="Arial" w:cs="Arial"/>
              </w:rPr>
              <w:t>10.10.23</w:t>
            </w:r>
          </w:p>
        </w:tc>
      </w:tr>
    </w:tbl>
    <w:p w14:paraId="082B4D6F" w14:textId="77777777" w:rsidR="005D00A5" w:rsidRDefault="005D00A5"/>
    <w:sectPr w:rsidR="005D00A5" w:rsidSect="00C75C0F">
      <w:type w:val="continuous"/>
      <w:pgSz w:w="16840" w:h="11910" w:orient="landscape"/>
      <w:pgMar w:top="700" w:right="599" w:bottom="142"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D186636" w:rsidR="000E0A50" w:rsidRDefault="00E15422">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5D00A5">
      <w:rPr>
        <w:noProof/>
      </w:rPr>
      <mc:AlternateContent>
        <mc:Choice Requires="wpg">
          <w:drawing>
            <wp:anchor distT="0" distB="0" distL="114300" distR="114300" simplePos="0" relativeHeight="487216640" behindDoc="1" locked="0" layoutInCell="1" allowOverlap="1" wp14:anchorId="19BF8E69" wp14:editId="05A8F053">
              <wp:simplePos x="0" y="0"/>
              <wp:positionH relativeFrom="page">
                <wp:posOffset>6148705</wp:posOffset>
              </wp:positionH>
              <wp:positionV relativeFrom="page">
                <wp:posOffset>7160260</wp:posOffset>
              </wp:positionV>
              <wp:extent cx="387985" cy="189865"/>
              <wp:effectExtent l="0" t="0" r="0" b="0"/>
              <wp:wrapNone/>
              <wp:docPr id="1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8"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048EF6"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GehR1RZAwAAQQ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">
                <v:imagedata r:id="rId6" o:title=""/>
              </v:shape>
              <w10:wrap anchorx="page" anchory="page"/>
            </v:group>
          </w:pict>
        </mc:Fallback>
      </mc:AlternateContent>
    </w:r>
    <w:r w:rsidR="005D00A5">
      <w:rPr>
        <w:noProof/>
      </w:rPr>
      <mc:AlternateContent>
        <mc:Choice Requires="wpg">
          <w:drawing>
            <wp:anchor distT="0" distB="0" distL="114300" distR="114300" simplePos="0" relativeHeight="487217152" behindDoc="1" locked="0" layoutInCell="1" allowOverlap="1" wp14:anchorId="64C70E03" wp14:editId="72B56FCA">
              <wp:simplePos x="0" y="0"/>
              <wp:positionH relativeFrom="page">
                <wp:posOffset>5493385</wp:posOffset>
              </wp:positionH>
              <wp:positionV relativeFrom="page">
                <wp:posOffset>7189470</wp:posOffset>
              </wp:positionV>
              <wp:extent cx="518795" cy="130175"/>
              <wp:effectExtent l="0" t="0" r="0" b="0"/>
              <wp:wrapNone/>
              <wp:docPr id="1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5"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AB3E2"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KGYUA4AAGt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NKUoZhQDgAAa0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">
                <v:imagedata r:id="rId8" o:title=""/>
              </v:shape>
              <w10:wrap anchorx="page" anchory="page"/>
            </v:group>
          </w:pict>
        </mc:Fallback>
      </mc:AlternateContent>
    </w:r>
    <w:r w:rsidR="005D00A5">
      <w:rPr>
        <w:noProof/>
      </w:rPr>
      <mc:AlternateContent>
        <mc:Choice Requires="wps">
          <w:drawing>
            <wp:anchor distT="0" distB="0" distL="114300" distR="114300" simplePos="0" relativeHeight="487217664" behindDoc="1" locked="0" layoutInCell="1" allowOverlap="1" wp14:anchorId="437167F3" wp14:editId="4D06AB40">
              <wp:simplePos x="0" y="0"/>
              <wp:positionH relativeFrom="page">
                <wp:posOffset>444500</wp:posOffset>
              </wp:positionH>
              <wp:positionV relativeFrom="page">
                <wp:posOffset>7091680</wp:posOffset>
              </wp:positionV>
              <wp:extent cx="734695" cy="177800"/>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15422">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Vb90bECAACpBQAA&#10;DgAAAAAAAAAAAAAAAAAuAgAAZHJzL2Uyb0RvYy54bWxQSwECLQAUAAYACAAAACEAhuzRW+AAAAAM&#10;AQAADwAAAAAAAAAAAAAAAAALBQAAZHJzL2Rvd25yZXYueG1sUEsFBgAAAAAEAAQA8wAAABgGAAAA&#10;AA==&#10;" filled="f" stroked="f">
              <v:textbox inset="0,0,0,0">
                <w:txbxContent>
                  <w:p w14:paraId="749B8275" w14:textId="77777777" w:rsidR="000E0A50" w:rsidRDefault="00E15422">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5D00A5">
      <w:rPr>
        <w:noProof/>
      </w:rPr>
      <mc:AlternateContent>
        <mc:Choice Requires="wps">
          <w:drawing>
            <wp:anchor distT="0" distB="0" distL="114300" distR="114300" simplePos="0" relativeHeight="487218176" behindDoc="1" locked="0" layoutInCell="1" allowOverlap="1" wp14:anchorId="70ADAD77" wp14:editId="3A15DBDB">
              <wp:simplePos x="0" y="0"/>
              <wp:positionH relativeFrom="page">
                <wp:posOffset>3853815</wp:posOffset>
              </wp:positionH>
              <wp:positionV relativeFrom="page">
                <wp:posOffset>7102475</wp:posOffset>
              </wp:positionV>
              <wp:extent cx="898525" cy="177800"/>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15422">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UAaONbACAACwBQAA&#10;DgAAAAAAAAAAAAAAAAAuAgAAZHJzL2Uyb0RvYy54bWxQSwECLQAUAAYACAAAACEAu/4AMuEAAAAN&#10;AQAADwAAAAAAAAAAAAAAAAAKBQAAZHJzL2Rvd25yZXYueG1sUEsFBgAAAAAEAAQA8wAAABgGAAAA&#10;AA==&#10;" filled="f" stroked="f">
              <v:textbox inset="0,0,0,0">
                <w:txbxContent>
                  <w:p w14:paraId="5483198A" w14:textId="77777777" w:rsidR="000E0A50" w:rsidRDefault="00E15422">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50D85"/>
    <w:rsid w:val="000B63E1"/>
    <w:rsid w:val="000D74C1"/>
    <w:rsid w:val="000E0A50"/>
    <w:rsid w:val="00194EF1"/>
    <w:rsid w:val="001C4BA8"/>
    <w:rsid w:val="00211AF2"/>
    <w:rsid w:val="00230704"/>
    <w:rsid w:val="00252A1F"/>
    <w:rsid w:val="00252BB5"/>
    <w:rsid w:val="0045489C"/>
    <w:rsid w:val="004C306E"/>
    <w:rsid w:val="0059432E"/>
    <w:rsid w:val="005C7295"/>
    <w:rsid w:val="005D00A5"/>
    <w:rsid w:val="005D5C35"/>
    <w:rsid w:val="0060117E"/>
    <w:rsid w:val="00736628"/>
    <w:rsid w:val="007A2FA8"/>
    <w:rsid w:val="007F66B3"/>
    <w:rsid w:val="00806946"/>
    <w:rsid w:val="0088225B"/>
    <w:rsid w:val="008D40DF"/>
    <w:rsid w:val="0096359B"/>
    <w:rsid w:val="00982C4D"/>
    <w:rsid w:val="009C4B5D"/>
    <w:rsid w:val="00A21DC2"/>
    <w:rsid w:val="00AA040B"/>
    <w:rsid w:val="00B163D5"/>
    <w:rsid w:val="00B84EE4"/>
    <w:rsid w:val="00BA74AF"/>
    <w:rsid w:val="00BC640D"/>
    <w:rsid w:val="00C75C0F"/>
    <w:rsid w:val="00D02968"/>
    <w:rsid w:val="00E07476"/>
    <w:rsid w:val="00E15422"/>
    <w:rsid w:val="00F84222"/>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Murtagh</dc:creator>
  <cp:lastModifiedBy>Emma Murtagh</cp:lastModifiedBy>
  <cp:revision>8</cp:revision>
  <dcterms:created xsi:type="dcterms:W3CDTF">2023-10-05T09:59:00Z</dcterms:created>
  <dcterms:modified xsi:type="dcterms:W3CDTF">2023-10-06T11:22:00Z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